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96309" w:rsidR="00E43765" w:rsidP="00E43765" w:rsidRDefault="003738A5">
      <w:pPr>
        <w:jc w:val="center"/>
        <w:rPr>
          <w:rFonts w:ascii="Arial" w:hAnsi="Arial" w:cs="Arial"/>
          <w:sz w:val="24"/>
          <w:u w:val="single"/>
        </w:rPr>
      </w:pPr>
      <w:r w:rsidRPr="00296309">
        <w:rPr>
          <w:rFonts w:ascii="Arial" w:hAnsi="Arial" w:cs="Arial"/>
          <w:sz w:val="24"/>
          <w:u w:val="single"/>
        </w:rPr>
        <w:t xml:space="preserve">Ward Improvement Initiative Scheme </w:t>
      </w:r>
      <w:r w:rsidRPr="00296309" w:rsidR="00A2701B">
        <w:rPr>
          <w:rFonts w:ascii="Arial" w:hAnsi="Arial" w:cs="Arial"/>
          <w:sz w:val="24"/>
          <w:u w:val="single"/>
        </w:rPr>
        <w:t xml:space="preserve">(WIIS) </w:t>
      </w:r>
      <w:r w:rsidRPr="00296309">
        <w:rPr>
          <w:rFonts w:ascii="Arial" w:hAnsi="Arial" w:cs="Arial"/>
          <w:sz w:val="24"/>
          <w:u w:val="single"/>
        </w:rPr>
        <w:t xml:space="preserve">Application </w:t>
      </w:r>
    </w:p>
    <w:p w:rsidRPr="00296309" w:rsidR="003738A5" w:rsidP="00E43765" w:rsidRDefault="00887082">
      <w:pPr>
        <w:jc w:val="center"/>
        <w:rPr>
          <w:rFonts w:ascii="Arial" w:hAnsi="Arial" w:cs="Arial"/>
          <w:sz w:val="24"/>
          <w:u w:val="single"/>
        </w:rPr>
      </w:pPr>
      <w:r w:rsidRPr="00296309">
        <w:rPr>
          <w:rFonts w:ascii="Arial" w:hAnsi="Arial" w:cs="Arial"/>
          <w:sz w:val="24"/>
          <w:u w:val="single"/>
        </w:rPr>
        <w:t>2024-2025</w:t>
      </w:r>
      <w:r w:rsidRPr="00296309" w:rsidR="001A4F2D">
        <w:rPr>
          <w:rFonts w:ascii="Arial" w:hAnsi="Arial" w:cs="Arial"/>
          <w:sz w:val="24"/>
          <w:u w:val="single"/>
        </w:rPr>
        <w:t xml:space="preserve"> </w:t>
      </w:r>
      <w:r w:rsidRPr="00296309" w:rsidR="0034472B">
        <w:rPr>
          <w:rFonts w:ascii="Arial" w:hAnsi="Arial" w:cs="Arial"/>
          <w:sz w:val="24"/>
          <w:u w:val="single"/>
        </w:rPr>
        <w:t xml:space="preserve">Guidance </w:t>
      </w:r>
      <w:r w:rsidRPr="00296309" w:rsidR="003738A5">
        <w:rPr>
          <w:rFonts w:ascii="Arial" w:hAnsi="Arial" w:cs="Arial"/>
          <w:sz w:val="24"/>
          <w:u w:val="single"/>
        </w:rPr>
        <w:t>Notes:</w:t>
      </w:r>
    </w:p>
    <w:p w:rsidR="00E43765" w:rsidP="00E43765" w:rsidRDefault="00E43765">
      <w:pPr>
        <w:rPr>
          <w:rFonts w:ascii="Arial" w:hAnsi="Arial" w:cs="Arial"/>
          <w:sz w:val="24"/>
        </w:rPr>
      </w:pPr>
    </w:p>
    <w:p w:rsidRPr="00E17920" w:rsidR="00E17920" w:rsidP="00E43765" w:rsidRDefault="00E43765">
      <w:pPr>
        <w:rPr>
          <w:rFonts w:ascii="Arial" w:hAnsi="Arial" w:cs="Arial"/>
          <w:sz w:val="24"/>
        </w:rPr>
      </w:pPr>
      <w:r>
        <w:rPr>
          <w:rFonts w:ascii="Arial" w:hAnsi="Arial" w:cs="Arial"/>
          <w:sz w:val="24"/>
        </w:rPr>
        <w:t xml:space="preserve">These notes should be read alongside the application form which is available for </w:t>
      </w:r>
      <w:r w:rsidR="00AD58E2">
        <w:rPr>
          <w:rFonts w:ascii="Arial" w:hAnsi="Arial" w:cs="Arial"/>
          <w:sz w:val="24"/>
        </w:rPr>
        <w:t xml:space="preserve">download from our website here: </w:t>
      </w:r>
      <w:hyperlink w:history="1" r:id="rId7">
        <w:r w:rsidRPr="00E17920" w:rsidR="00E17920">
          <w:rPr>
            <w:rStyle w:val="Hyperlink"/>
            <w:rFonts w:ascii="Arial" w:hAnsi="Arial" w:cs="Arial"/>
            <w:sz w:val="24"/>
          </w:rPr>
          <w:t xml:space="preserve">Ward Improvement Initiative Scheme (WIIS) - </w:t>
        </w:r>
        <w:bookmarkStart w:name="_GoBack" w:id="0"/>
        <w:bookmarkEnd w:id="0"/>
        <w:r w:rsidRPr="00E17920" w:rsidR="00E17920">
          <w:rPr>
            <w:rStyle w:val="Hyperlink"/>
            <w:rFonts w:ascii="Arial" w:hAnsi="Arial" w:cs="Arial"/>
            <w:sz w:val="24"/>
          </w:rPr>
          <w:t>Hertsmere Borough Council</w:t>
        </w:r>
      </w:hyperlink>
    </w:p>
    <w:p w:rsidR="001F607D" w:rsidP="003561E3" w:rsidRDefault="003561E3">
      <w:pPr>
        <w:rPr>
          <w:rFonts w:ascii="Arial" w:hAnsi="Arial" w:cs="Arial"/>
          <w:sz w:val="24"/>
        </w:rPr>
      </w:pPr>
      <w:r>
        <w:rPr>
          <w:rFonts w:ascii="Arial" w:hAnsi="Arial" w:cs="Arial"/>
          <w:sz w:val="24"/>
        </w:rPr>
        <w:t>The Ward Improvement Initiative Scheme</w:t>
      </w:r>
      <w:r w:rsidR="00E17920">
        <w:rPr>
          <w:rFonts w:ascii="Arial" w:hAnsi="Arial" w:cs="Arial"/>
          <w:sz w:val="24"/>
        </w:rPr>
        <w:t xml:space="preserve"> (WIIS)</w:t>
      </w:r>
      <w:r>
        <w:rPr>
          <w:rFonts w:ascii="Arial" w:hAnsi="Arial" w:cs="Arial"/>
          <w:sz w:val="24"/>
        </w:rPr>
        <w:t xml:space="preserve"> is set up to support organisations </w:t>
      </w:r>
      <w:r w:rsidR="00E17920">
        <w:rPr>
          <w:rFonts w:ascii="Arial" w:hAnsi="Arial" w:cs="Arial"/>
          <w:sz w:val="24"/>
        </w:rPr>
        <w:t xml:space="preserve">and worthwhile projects </w:t>
      </w:r>
      <w:r>
        <w:rPr>
          <w:rFonts w:ascii="Arial" w:hAnsi="Arial" w:cs="Arial"/>
          <w:sz w:val="24"/>
        </w:rPr>
        <w:t>within our community</w:t>
      </w:r>
      <w:r w:rsidR="00E17920">
        <w:rPr>
          <w:rFonts w:ascii="Arial" w:hAnsi="Arial" w:cs="Arial"/>
          <w:sz w:val="24"/>
        </w:rPr>
        <w:t>.</w:t>
      </w:r>
      <w:r w:rsidR="005641E4">
        <w:rPr>
          <w:rFonts w:ascii="Arial" w:hAnsi="Arial" w:cs="Arial"/>
          <w:sz w:val="24"/>
        </w:rPr>
        <w:t xml:space="preserve"> </w:t>
      </w:r>
      <w:r w:rsidR="00DF65FB">
        <w:rPr>
          <w:rFonts w:ascii="Arial" w:hAnsi="Arial" w:cs="Arial"/>
          <w:sz w:val="24"/>
        </w:rPr>
        <w:t>Each ward Councillor has £75</w:t>
      </w:r>
      <w:r w:rsidR="00E17920">
        <w:rPr>
          <w:rFonts w:ascii="Arial" w:hAnsi="Arial" w:cs="Arial"/>
          <w:sz w:val="24"/>
        </w:rPr>
        <w:t xml:space="preserve">0 to spend on projects which will improve the local area and that help achieve our </w:t>
      </w:r>
      <w:hyperlink w:history="1" r:id="rId8">
        <w:r w:rsidRPr="00E17920" w:rsidR="00E17920">
          <w:rPr>
            <w:rStyle w:val="Hyperlink"/>
            <w:rFonts w:ascii="Arial" w:hAnsi="Arial" w:cs="Arial"/>
            <w:sz w:val="24"/>
          </w:rPr>
          <w:t>Corporate Vision</w:t>
        </w:r>
      </w:hyperlink>
      <w:r w:rsidR="00E17920">
        <w:rPr>
          <w:rFonts w:ascii="Arial" w:hAnsi="Arial" w:cs="Arial"/>
          <w:sz w:val="24"/>
        </w:rPr>
        <w:t>.</w:t>
      </w:r>
      <w:r w:rsidR="005641E4">
        <w:rPr>
          <w:rFonts w:ascii="Arial" w:hAnsi="Arial" w:cs="Arial"/>
          <w:sz w:val="24"/>
        </w:rPr>
        <w:t xml:space="preserve"> </w:t>
      </w:r>
    </w:p>
    <w:p w:rsidR="005641E4" w:rsidP="003561E3" w:rsidRDefault="005641E4">
      <w:pPr>
        <w:rPr>
          <w:rFonts w:ascii="Arial" w:hAnsi="Arial" w:cs="Arial"/>
          <w:sz w:val="24"/>
        </w:rPr>
      </w:pPr>
      <w:r>
        <w:rPr>
          <w:rFonts w:ascii="Arial" w:hAnsi="Arial" w:cs="Arial"/>
          <w:sz w:val="24"/>
        </w:rPr>
        <w:t>Funding may cover revenue or capital costs as a ‘one-off’ grant for a specific project, event, programme or events or equipment.</w:t>
      </w:r>
    </w:p>
    <w:p w:rsidR="00E17920" w:rsidP="003561E3" w:rsidRDefault="002945BD">
      <w:pPr>
        <w:rPr>
          <w:rFonts w:ascii="Arial" w:hAnsi="Arial" w:cs="Arial"/>
          <w:sz w:val="24"/>
        </w:rPr>
      </w:pPr>
      <w:r>
        <w:rPr>
          <w:rFonts w:ascii="Arial" w:hAnsi="Arial" w:cs="Arial"/>
          <w:sz w:val="24"/>
        </w:rPr>
        <w:t xml:space="preserve">Examples of </w:t>
      </w:r>
      <w:r w:rsidR="009F6E1C">
        <w:rPr>
          <w:rFonts w:ascii="Arial" w:hAnsi="Arial" w:cs="Arial"/>
          <w:sz w:val="24"/>
        </w:rPr>
        <w:t>what can be funded through the scheme:</w:t>
      </w:r>
    </w:p>
    <w:p w:rsidR="009F6E1C" w:rsidP="009F6E1C" w:rsidRDefault="009F6E1C">
      <w:pPr>
        <w:pStyle w:val="ListParagraph"/>
        <w:numPr>
          <w:ilvl w:val="0"/>
          <w:numId w:val="3"/>
        </w:numPr>
        <w:rPr>
          <w:rFonts w:ascii="Arial" w:hAnsi="Arial" w:cs="Arial"/>
          <w:sz w:val="24"/>
        </w:rPr>
      </w:pPr>
      <w:r>
        <w:rPr>
          <w:rFonts w:ascii="Arial" w:hAnsi="Arial" w:cs="Arial"/>
          <w:sz w:val="24"/>
        </w:rPr>
        <w:t>Improvements to public areas, such as chairs, benches, children’s play equipment, adult outdoor fitness equipment and improved signage</w:t>
      </w:r>
    </w:p>
    <w:p w:rsidR="009F6E1C" w:rsidP="009F6E1C" w:rsidRDefault="009F6E1C">
      <w:pPr>
        <w:pStyle w:val="ListParagraph"/>
        <w:numPr>
          <w:ilvl w:val="0"/>
          <w:numId w:val="3"/>
        </w:numPr>
        <w:rPr>
          <w:rFonts w:ascii="Arial" w:hAnsi="Arial" w:cs="Arial"/>
          <w:sz w:val="24"/>
        </w:rPr>
      </w:pPr>
      <w:r>
        <w:rPr>
          <w:rFonts w:ascii="Arial" w:hAnsi="Arial" w:cs="Arial"/>
          <w:sz w:val="24"/>
        </w:rPr>
        <w:t>New or replacement equipment for community hall</w:t>
      </w:r>
      <w:r w:rsidR="001F607D">
        <w:rPr>
          <w:rFonts w:ascii="Arial" w:hAnsi="Arial" w:cs="Arial"/>
          <w:sz w:val="24"/>
        </w:rPr>
        <w:t>s</w:t>
      </w:r>
      <w:r>
        <w:rPr>
          <w:rFonts w:ascii="Arial" w:hAnsi="Arial" w:cs="Arial"/>
          <w:sz w:val="24"/>
        </w:rPr>
        <w:t>/meeting place</w:t>
      </w:r>
      <w:r w:rsidR="001F607D">
        <w:rPr>
          <w:rFonts w:ascii="Arial" w:hAnsi="Arial" w:cs="Arial"/>
          <w:sz w:val="24"/>
        </w:rPr>
        <w:t>s</w:t>
      </w:r>
    </w:p>
    <w:p w:rsidRPr="009F6E1C" w:rsidR="009F6E1C" w:rsidP="009F6E1C" w:rsidRDefault="009F4319">
      <w:pPr>
        <w:pStyle w:val="ListParagraph"/>
        <w:numPr>
          <w:ilvl w:val="0"/>
          <w:numId w:val="3"/>
        </w:numPr>
        <w:rPr>
          <w:rFonts w:ascii="Arial" w:hAnsi="Arial" w:cs="Arial"/>
          <w:sz w:val="24"/>
        </w:rPr>
      </w:pPr>
      <w:r>
        <w:rPr>
          <w:rFonts w:ascii="Arial" w:hAnsi="Arial" w:cs="Arial"/>
          <w:sz w:val="24"/>
        </w:rPr>
        <w:t>New or replacement equipment for a not-for-profit organisation whose activities support the local community</w:t>
      </w:r>
    </w:p>
    <w:p w:rsidR="003561E3" w:rsidP="003561E3" w:rsidRDefault="003561E3">
      <w:pPr>
        <w:rPr>
          <w:rFonts w:ascii="Arial" w:hAnsi="Arial" w:cs="Arial"/>
          <w:sz w:val="24"/>
        </w:rPr>
      </w:pPr>
      <w:r>
        <w:rPr>
          <w:rFonts w:ascii="Arial" w:hAnsi="Arial" w:cs="Arial"/>
          <w:sz w:val="24"/>
        </w:rPr>
        <w:t xml:space="preserve">Before completing an application </w:t>
      </w:r>
      <w:r w:rsidR="00E17920">
        <w:rPr>
          <w:rFonts w:ascii="Arial" w:hAnsi="Arial" w:cs="Arial"/>
          <w:sz w:val="24"/>
        </w:rPr>
        <w:t>you must contact</w:t>
      </w:r>
      <w:r w:rsidR="00B26F8D">
        <w:rPr>
          <w:rFonts w:ascii="Arial" w:hAnsi="Arial" w:cs="Arial"/>
          <w:sz w:val="24"/>
        </w:rPr>
        <w:t xml:space="preserve"> your local ward</w:t>
      </w:r>
      <w:r>
        <w:rPr>
          <w:rFonts w:ascii="Arial" w:hAnsi="Arial" w:cs="Arial"/>
          <w:sz w:val="24"/>
        </w:rPr>
        <w:t xml:space="preserve"> councillor</w:t>
      </w:r>
      <w:r w:rsidR="00E17920">
        <w:rPr>
          <w:rFonts w:ascii="Arial" w:hAnsi="Arial" w:cs="Arial"/>
          <w:sz w:val="24"/>
        </w:rPr>
        <w:t xml:space="preserve">(s) and </w:t>
      </w:r>
      <w:proofErr w:type="gramStart"/>
      <w:r w:rsidR="00E17920">
        <w:rPr>
          <w:rFonts w:ascii="Arial" w:hAnsi="Arial" w:cs="Arial"/>
          <w:sz w:val="24"/>
        </w:rPr>
        <w:t>gain</w:t>
      </w:r>
      <w:proofErr w:type="gramEnd"/>
      <w:r w:rsidR="00E17920">
        <w:rPr>
          <w:rFonts w:ascii="Arial" w:hAnsi="Arial" w:cs="Arial"/>
          <w:sz w:val="24"/>
        </w:rPr>
        <w:t xml:space="preserve"> their support for your project</w:t>
      </w:r>
      <w:r>
        <w:rPr>
          <w:rFonts w:ascii="Arial" w:hAnsi="Arial" w:cs="Arial"/>
          <w:sz w:val="24"/>
        </w:rPr>
        <w:t>.</w:t>
      </w:r>
      <w:r w:rsidR="00B26F8D">
        <w:rPr>
          <w:rFonts w:ascii="Arial" w:hAnsi="Arial" w:cs="Arial"/>
          <w:sz w:val="24"/>
        </w:rPr>
        <w:t xml:space="preserve"> You will need to make reference to these discussion</w:t>
      </w:r>
      <w:r w:rsidR="004B654C">
        <w:rPr>
          <w:rFonts w:ascii="Arial" w:hAnsi="Arial" w:cs="Arial"/>
          <w:sz w:val="24"/>
        </w:rPr>
        <w:t>s</w:t>
      </w:r>
      <w:r w:rsidR="00B26F8D">
        <w:rPr>
          <w:rFonts w:ascii="Arial" w:hAnsi="Arial" w:cs="Arial"/>
          <w:sz w:val="24"/>
        </w:rPr>
        <w:t xml:space="preserve"> within the application.</w:t>
      </w:r>
      <w:r w:rsidR="00E17920">
        <w:rPr>
          <w:rFonts w:ascii="Arial" w:hAnsi="Arial" w:cs="Arial"/>
          <w:sz w:val="24"/>
        </w:rPr>
        <w:t xml:space="preserve"> You can approach more than one councillor from your ward for the same application. Please make sure you list all the Councillors you would like support from in the relevant box in the application form.</w:t>
      </w:r>
    </w:p>
    <w:p w:rsidRPr="003561E3" w:rsidR="003561E3" w:rsidP="00E43765" w:rsidRDefault="003561E3">
      <w:pPr>
        <w:rPr>
          <w:rFonts w:ascii="Arial" w:hAnsi="Arial" w:cs="Arial"/>
          <w:sz w:val="24"/>
          <w:szCs w:val="24"/>
        </w:rPr>
      </w:pPr>
      <w:r>
        <w:rPr>
          <w:rFonts w:ascii="Arial" w:hAnsi="Arial" w:cs="Arial"/>
          <w:sz w:val="24"/>
        </w:rPr>
        <w:t xml:space="preserve">If you are unsure which councillor represents your area, please find a link to local </w:t>
      </w:r>
      <w:r w:rsidRPr="00E17920">
        <w:rPr>
          <w:rFonts w:ascii="Arial" w:hAnsi="Arial" w:cs="Arial"/>
          <w:sz w:val="24"/>
        </w:rPr>
        <w:t>councillors and their corresponding wards</w:t>
      </w:r>
      <w:r>
        <w:rPr>
          <w:rFonts w:ascii="Arial" w:hAnsi="Arial" w:cs="Arial"/>
          <w:sz w:val="24"/>
        </w:rPr>
        <w:t xml:space="preserve"> here</w:t>
      </w:r>
      <w:r w:rsidRPr="003561E3">
        <w:rPr>
          <w:rFonts w:ascii="Arial" w:hAnsi="Arial" w:cs="Arial"/>
          <w:sz w:val="24"/>
          <w:szCs w:val="24"/>
        </w:rPr>
        <w:t xml:space="preserve">: </w:t>
      </w:r>
      <w:hyperlink w:history="1" r:id="rId9">
        <w:r w:rsidRPr="003561E3">
          <w:rPr>
            <w:rStyle w:val="Hyperlink"/>
            <w:rFonts w:ascii="Arial" w:hAnsi="Arial" w:cs="Arial"/>
            <w:sz w:val="24"/>
            <w:szCs w:val="24"/>
          </w:rPr>
          <w:t>Your Councillors (moderngov.co.uk)</w:t>
        </w:r>
      </w:hyperlink>
    </w:p>
    <w:p w:rsidR="003561E3" w:rsidP="00E43765" w:rsidRDefault="003561E3">
      <w:pPr>
        <w:rPr>
          <w:rFonts w:ascii="Arial" w:hAnsi="Arial" w:cs="Arial"/>
          <w:sz w:val="24"/>
          <w:szCs w:val="24"/>
        </w:rPr>
      </w:pPr>
    </w:p>
    <w:p w:rsidR="00890C15" w:rsidP="00E43765" w:rsidRDefault="00890C15">
      <w:pPr>
        <w:rPr>
          <w:rFonts w:ascii="Arial" w:hAnsi="Arial" w:cs="Arial"/>
          <w:noProof/>
          <w:sz w:val="24"/>
          <w:szCs w:val="24"/>
          <w:lang w:eastAsia="en-GB"/>
        </w:rPr>
      </w:pPr>
      <w:r>
        <w:rPr>
          <w:rFonts w:ascii="Arial" w:hAnsi="Arial" w:cs="Arial"/>
          <w:sz w:val="24"/>
          <w:szCs w:val="24"/>
        </w:rPr>
        <w:t>Application Process:</w:t>
      </w:r>
      <w:r w:rsidRPr="00890C15">
        <w:rPr>
          <w:rFonts w:ascii="Arial" w:hAnsi="Arial" w:cs="Arial"/>
          <w:noProof/>
          <w:sz w:val="24"/>
          <w:szCs w:val="24"/>
          <w:lang w:eastAsia="en-GB"/>
        </w:rPr>
        <w:t xml:space="preserve"> </w:t>
      </w:r>
    </w:p>
    <w:p w:rsidR="00890C15" w:rsidP="00E43765" w:rsidRDefault="00890C15">
      <w:pPr>
        <w:rPr>
          <w:rFonts w:ascii="Arial" w:hAnsi="Arial" w:cs="Arial"/>
          <w:sz w:val="24"/>
          <w:szCs w:val="24"/>
        </w:rPr>
      </w:pPr>
      <w:r>
        <w:rPr>
          <w:rFonts w:ascii="Arial" w:hAnsi="Arial" w:cs="Arial"/>
          <w:noProof/>
          <w:sz w:val="24"/>
          <w:szCs w:val="24"/>
          <w:lang w:eastAsia="en-GB"/>
        </w:rPr>
        <w:drawing>
          <wp:inline distT="0" distB="0" distL="0" distR="0" wp14:anchorId="2F9C9C53" wp14:editId="2625EECD">
            <wp:extent cx="5486400" cy="24765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90C15" w:rsidP="00E43765" w:rsidRDefault="00890C15">
      <w:pPr>
        <w:rPr>
          <w:rFonts w:ascii="Arial" w:hAnsi="Arial" w:cs="Arial"/>
          <w:sz w:val="24"/>
          <w:szCs w:val="24"/>
        </w:rPr>
      </w:pPr>
    </w:p>
    <w:p w:rsidRPr="003561E3" w:rsidR="00C70ADB" w:rsidP="00E43765" w:rsidRDefault="00B8353B">
      <w:pPr>
        <w:rPr>
          <w:rFonts w:ascii="Arial" w:hAnsi="Arial" w:cs="Arial"/>
          <w:sz w:val="24"/>
          <w:szCs w:val="24"/>
        </w:rPr>
      </w:pPr>
      <w:r w:rsidRPr="00313361">
        <w:rPr>
          <w:rFonts w:ascii="Arial" w:hAnsi="Arial" w:cs="Arial"/>
          <w:sz w:val="24"/>
          <w:szCs w:val="24"/>
        </w:rPr>
        <w:t>Please note that a</w:t>
      </w:r>
      <w:r w:rsidRPr="00313361" w:rsidR="002568AB">
        <w:rPr>
          <w:rFonts w:ascii="Arial" w:hAnsi="Arial" w:cs="Arial"/>
          <w:sz w:val="24"/>
          <w:szCs w:val="24"/>
        </w:rPr>
        <w:t xml:space="preserve">ny constituted group, club or organisation, which is based in, or operates </w:t>
      </w:r>
      <w:r w:rsidRPr="00313361">
        <w:rPr>
          <w:rFonts w:ascii="Arial" w:hAnsi="Arial" w:cs="Arial"/>
          <w:sz w:val="24"/>
          <w:szCs w:val="24"/>
        </w:rPr>
        <w:t>for</w:t>
      </w:r>
      <w:r w:rsidRPr="00313361" w:rsidR="002568AB">
        <w:rPr>
          <w:rFonts w:ascii="Arial" w:hAnsi="Arial" w:cs="Arial"/>
          <w:sz w:val="24"/>
          <w:szCs w:val="24"/>
        </w:rPr>
        <w:t xml:space="preserve"> the benefit of, residents of Hertsmere can apply to the WIIS.</w:t>
      </w:r>
    </w:p>
    <w:p w:rsidRPr="00E43765" w:rsidR="003738A5" w:rsidP="003738A5" w:rsidRDefault="00E17920">
      <w:pPr>
        <w:rPr>
          <w:rFonts w:ascii="Arial" w:hAnsi="Arial" w:cs="Arial"/>
          <w:sz w:val="24"/>
        </w:rPr>
      </w:pPr>
      <w:r>
        <w:rPr>
          <w:rFonts w:ascii="Arial" w:hAnsi="Arial" w:cs="Arial"/>
          <w:sz w:val="24"/>
        </w:rPr>
        <w:t>To</w:t>
      </w:r>
      <w:r w:rsidRPr="00E43765" w:rsidR="003738A5">
        <w:rPr>
          <w:rFonts w:ascii="Arial" w:hAnsi="Arial" w:cs="Arial"/>
          <w:sz w:val="24"/>
        </w:rPr>
        <w:t xml:space="preserve"> ensure you application is successful you will need to provide the following information</w:t>
      </w:r>
      <w:r w:rsidRPr="00E43765" w:rsidR="003E1B19">
        <w:rPr>
          <w:rFonts w:ascii="Arial" w:hAnsi="Arial" w:cs="Arial"/>
          <w:sz w:val="24"/>
        </w:rPr>
        <w:t xml:space="preserve"> during the application process</w:t>
      </w:r>
      <w:r w:rsidRPr="00E43765" w:rsidR="003738A5">
        <w:rPr>
          <w:rFonts w:ascii="Arial" w:hAnsi="Arial" w:cs="Arial"/>
          <w:sz w:val="24"/>
        </w:rPr>
        <w:t>:</w:t>
      </w:r>
    </w:p>
    <w:p w:rsidRPr="00E43765" w:rsidR="003738A5" w:rsidP="003738A5" w:rsidRDefault="003738A5">
      <w:pPr>
        <w:pStyle w:val="ListParagraph"/>
        <w:numPr>
          <w:ilvl w:val="0"/>
          <w:numId w:val="1"/>
        </w:numPr>
        <w:rPr>
          <w:rFonts w:ascii="Arial" w:hAnsi="Arial" w:cs="Arial"/>
          <w:sz w:val="24"/>
        </w:rPr>
      </w:pPr>
      <w:r w:rsidRPr="00E43765">
        <w:rPr>
          <w:rFonts w:ascii="Arial" w:hAnsi="Arial" w:cs="Arial"/>
          <w:sz w:val="24"/>
        </w:rPr>
        <w:t>evidence of a constitution;</w:t>
      </w:r>
    </w:p>
    <w:p w:rsidRPr="00E43765" w:rsidR="003738A5" w:rsidP="003738A5" w:rsidRDefault="003738A5">
      <w:pPr>
        <w:pStyle w:val="ListParagraph"/>
        <w:numPr>
          <w:ilvl w:val="0"/>
          <w:numId w:val="1"/>
        </w:numPr>
        <w:rPr>
          <w:rFonts w:ascii="Arial" w:hAnsi="Arial" w:cs="Arial"/>
          <w:sz w:val="24"/>
        </w:rPr>
      </w:pPr>
      <w:r w:rsidRPr="00E43765">
        <w:rPr>
          <w:rFonts w:ascii="Arial" w:hAnsi="Arial" w:cs="Arial"/>
          <w:sz w:val="24"/>
        </w:rPr>
        <w:t>confirmation of organisation bank account;</w:t>
      </w:r>
    </w:p>
    <w:p w:rsidR="00B1669D" w:rsidP="003738A5" w:rsidRDefault="003738A5">
      <w:pPr>
        <w:pStyle w:val="ListParagraph"/>
        <w:numPr>
          <w:ilvl w:val="0"/>
          <w:numId w:val="1"/>
        </w:numPr>
        <w:rPr>
          <w:rFonts w:ascii="Arial" w:hAnsi="Arial" w:cs="Arial"/>
          <w:sz w:val="24"/>
        </w:rPr>
      </w:pPr>
      <w:r w:rsidRPr="00E43765">
        <w:rPr>
          <w:rFonts w:ascii="Arial" w:hAnsi="Arial" w:cs="Arial"/>
          <w:sz w:val="24"/>
        </w:rPr>
        <w:t>accounts and an annual rep</w:t>
      </w:r>
      <w:r w:rsidR="00381D63">
        <w:rPr>
          <w:rFonts w:ascii="Arial" w:hAnsi="Arial" w:cs="Arial"/>
          <w:sz w:val="24"/>
        </w:rPr>
        <w:t>ort if applying for more than £</w:t>
      </w:r>
      <w:r w:rsidRPr="00D7741D" w:rsidR="00381D63">
        <w:rPr>
          <w:rFonts w:ascii="Arial" w:hAnsi="Arial" w:cs="Arial"/>
          <w:sz w:val="24"/>
        </w:rPr>
        <w:t>1</w:t>
      </w:r>
      <w:r w:rsidRPr="00D7741D" w:rsidR="00A31DF2">
        <w:rPr>
          <w:rFonts w:ascii="Arial" w:hAnsi="Arial" w:cs="Arial"/>
          <w:sz w:val="24"/>
        </w:rPr>
        <w:t>5</w:t>
      </w:r>
      <w:r w:rsidRPr="00D7741D">
        <w:rPr>
          <w:rFonts w:ascii="Arial" w:hAnsi="Arial" w:cs="Arial"/>
          <w:sz w:val="24"/>
        </w:rPr>
        <w:t>00</w:t>
      </w:r>
      <w:r w:rsidRPr="00E43765">
        <w:rPr>
          <w:rFonts w:ascii="Arial" w:hAnsi="Arial" w:cs="Arial"/>
          <w:sz w:val="24"/>
        </w:rPr>
        <w:t xml:space="preserve"> in total</w:t>
      </w:r>
    </w:p>
    <w:p w:rsidR="003738A5" w:rsidP="003738A5" w:rsidRDefault="00B1669D">
      <w:pPr>
        <w:pStyle w:val="ListParagraph"/>
        <w:numPr>
          <w:ilvl w:val="0"/>
          <w:numId w:val="1"/>
        </w:numPr>
        <w:rPr>
          <w:rFonts w:ascii="Arial" w:hAnsi="Arial" w:cs="Arial"/>
          <w:sz w:val="24"/>
        </w:rPr>
      </w:pPr>
      <w:r w:rsidRPr="00B1669D">
        <w:rPr>
          <w:rFonts w:ascii="Arial" w:hAnsi="Arial" w:cs="Arial"/>
          <w:sz w:val="24"/>
        </w:rPr>
        <w:t>equal opportunities and safeguarding monitoring policies</w:t>
      </w:r>
    </w:p>
    <w:p w:rsidR="004B654C" w:rsidP="003738A5" w:rsidRDefault="003E1B19">
      <w:pPr>
        <w:rPr>
          <w:rFonts w:ascii="Arial" w:hAnsi="Arial" w:cs="Arial"/>
          <w:sz w:val="24"/>
        </w:rPr>
      </w:pPr>
      <w:r w:rsidRPr="00E43765">
        <w:rPr>
          <w:rFonts w:ascii="Arial" w:hAnsi="Arial" w:cs="Arial"/>
          <w:sz w:val="24"/>
        </w:rPr>
        <w:t>Please fill out all of the questions within the application form</w:t>
      </w:r>
      <w:r w:rsidRPr="00E43765" w:rsidR="00471238">
        <w:rPr>
          <w:rFonts w:ascii="Arial" w:hAnsi="Arial" w:cs="Arial"/>
          <w:sz w:val="24"/>
        </w:rPr>
        <w:t xml:space="preserve"> with as much detail as possible.</w:t>
      </w:r>
      <w:r w:rsidR="00DD6AD6">
        <w:rPr>
          <w:rFonts w:ascii="Arial" w:hAnsi="Arial" w:cs="Arial"/>
          <w:sz w:val="24"/>
        </w:rPr>
        <w:t xml:space="preserve"> Applications may not be considered</w:t>
      </w:r>
      <w:r w:rsidR="00A627DF">
        <w:rPr>
          <w:rFonts w:ascii="Arial" w:hAnsi="Arial" w:cs="Arial"/>
          <w:sz w:val="24"/>
        </w:rPr>
        <w:t xml:space="preserve"> if incorrect </w:t>
      </w:r>
      <w:r w:rsidR="00E17920">
        <w:rPr>
          <w:rFonts w:ascii="Arial" w:hAnsi="Arial" w:cs="Arial"/>
          <w:sz w:val="24"/>
        </w:rPr>
        <w:t xml:space="preserve">or incomplete </w:t>
      </w:r>
      <w:r w:rsidR="00A627DF">
        <w:rPr>
          <w:rFonts w:ascii="Arial" w:hAnsi="Arial" w:cs="Arial"/>
          <w:sz w:val="24"/>
        </w:rPr>
        <w:t>information is supplied, so please read the</w:t>
      </w:r>
      <w:r w:rsidR="00E17920">
        <w:rPr>
          <w:rFonts w:ascii="Arial" w:hAnsi="Arial" w:cs="Arial"/>
          <w:sz w:val="24"/>
        </w:rPr>
        <w:t>se</w:t>
      </w:r>
      <w:r w:rsidR="00A627DF">
        <w:rPr>
          <w:rFonts w:ascii="Arial" w:hAnsi="Arial" w:cs="Arial"/>
          <w:sz w:val="24"/>
        </w:rPr>
        <w:t xml:space="preserve"> guidance notes </w:t>
      </w:r>
      <w:r w:rsidR="00B26F8D">
        <w:rPr>
          <w:rFonts w:ascii="Arial" w:hAnsi="Arial" w:cs="Arial"/>
          <w:sz w:val="24"/>
        </w:rPr>
        <w:t xml:space="preserve">and </w:t>
      </w:r>
      <w:r w:rsidR="00E17920">
        <w:rPr>
          <w:rFonts w:ascii="Arial" w:hAnsi="Arial" w:cs="Arial"/>
          <w:sz w:val="24"/>
        </w:rPr>
        <w:t xml:space="preserve">the </w:t>
      </w:r>
      <w:r w:rsidR="00B26F8D">
        <w:rPr>
          <w:rFonts w:ascii="Arial" w:hAnsi="Arial" w:cs="Arial"/>
          <w:sz w:val="24"/>
        </w:rPr>
        <w:t>application form carefully.</w:t>
      </w:r>
    </w:p>
    <w:p w:rsidRPr="00E43765" w:rsidR="00D20319" w:rsidP="003738A5" w:rsidRDefault="004B654C">
      <w:pPr>
        <w:rPr>
          <w:rFonts w:ascii="Arial" w:hAnsi="Arial" w:cs="Arial"/>
          <w:sz w:val="24"/>
        </w:rPr>
      </w:pPr>
      <w:r>
        <w:rPr>
          <w:rFonts w:ascii="Arial" w:hAnsi="Arial" w:cs="Arial"/>
          <w:sz w:val="24"/>
        </w:rPr>
        <w:t xml:space="preserve">Please send completed application forms to </w:t>
      </w:r>
      <w:hyperlink w:history="1" r:id="rId15">
        <w:r w:rsidRPr="006D2AB3">
          <w:rPr>
            <w:rStyle w:val="Hyperlink"/>
            <w:rFonts w:ascii="Arial" w:hAnsi="Arial" w:cs="Arial"/>
            <w:sz w:val="24"/>
          </w:rPr>
          <w:t>grantapplications@hertsmere.gov.uk</w:t>
        </w:r>
      </w:hyperlink>
      <w:r>
        <w:rPr>
          <w:rFonts w:ascii="Arial" w:hAnsi="Arial" w:cs="Arial"/>
          <w:sz w:val="24"/>
        </w:rPr>
        <w:t xml:space="preserve"> and include ‘WIIS’ in the email subject so that the application can be processed correctly.</w:t>
      </w:r>
    </w:p>
    <w:p w:rsidR="00A24BD2" w:rsidP="003738A5" w:rsidRDefault="0046795C">
      <w:pPr>
        <w:rPr>
          <w:rFonts w:ascii="Arial" w:hAnsi="Arial" w:cs="Arial"/>
          <w:sz w:val="24"/>
        </w:rPr>
      </w:pPr>
      <w:r w:rsidRPr="00E43765">
        <w:rPr>
          <w:rFonts w:ascii="Arial" w:hAnsi="Arial" w:cs="Arial"/>
          <w:sz w:val="24"/>
        </w:rPr>
        <w:t xml:space="preserve">Once the application has been submitted, it will be reviewed by the </w:t>
      </w:r>
      <w:r w:rsidR="00E17920">
        <w:rPr>
          <w:rFonts w:ascii="Arial" w:hAnsi="Arial" w:cs="Arial"/>
          <w:sz w:val="24"/>
        </w:rPr>
        <w:t>named C</w:t>
      </w:r>
      <w:r w:rsidRPr="00E43765">
        <w:rPr>
          <w:rFonts w:ascii="Arial" w:hAnsi="Arial" w:cs="Arial"/>
          <w:sz w:val="24"/>
        </w:rPr>
        <w:t xml:space="preserve">ouncillor who will </w:t>
      </w:r>
      <w:r w:rsidR="00E17920">
        <w:rPr>
          <w:rFonts w:ascii="Arial" w:hAnsi="Arial" w:cs="Arial"/>
          <w:sz w:val="24"/>
        </w:rPr>
        <w:t>then confirm</w:t>
      </w:r>
      <w:r w:rsidRPr="00E43765">
        <w:rPr>
          <w:rFonts w:ascii="Arial" w:hAnsi="Arial" w:cs="Arial"/>
          <w:sz w:val="24"/>
        </w:rPr>
        <w:t xml:space="preserve"> </w:t>
      </w:r>
      <w:r w:rsidR="00E17920">
        <w:rPr>
          <w:rFonts w:ascii="Arial" w:hAnsi="Arial" w:cs="Arial"/>
          <w:sz w:val="24"/>
        </w:rPr>
        <w:t xml:space="preserve">their support. </w:t>
      </w:r>
      <w:r w:rsidRPr="00E43765">
        <w:rPr>
          <w:rFonts w:ascii="Arial" w:hAnsi="Arial" w:cs="Arial"/>
          <w:sz w:val="24"/>
        </w:rPr>
        <w:t>The applic</w:t>
      </w:r>
      <w:r w:rsidR="00117629">
        <w:rPr>
          <w:rFonts w:ascii="Arial" w:hAnsi="Arial" w:cs="Arial"/>
          <w:sz w:val="24"/>
        </w:rPr>
        <w:t>ation will then be</w:t>
      </w:r>
      <w:r w:rsidR="00850F15">
        <w:rPr>
          <w:rFonts w:ascii="Arial" w:hAnsi="Arial" w:cs="Arial"/>
          <w:sz w:val="24"/>
        </w:rPr>
        <w:t xml:space="preserve"> finally determined by officers within the council in line with the aims of the scheme. </w:t>
      </w:r>
      <w:r w:rsidRPr="00E43765">
        <w:rPr>
          <w:rFonts w:ascii="Arial" w:hAnsi="Arial" w:cs="Arial"/>
          <w:sz w:val="24"/>
        </w:rPr>
        <w:t>You will then be contacted by email to inform you whether or not your application has been successful. You will also be notified of the next steps you will need to take in order to claim the funding.</w:t>
      </w:r>
    </w:p>
    <w:p w:rsidRPr="009D0FDC" w:rsidR="009D0FDC" w:rsidP="009D0FDC" w:rsidRDefault="009D0FDC">
      <w:pPr>
        <w:outlineLvl w:val="1"/>
        <w:rPr>
          <w:rFonts w:ascii="Arial" w:hAnsi="Arial" w:eastAsia="Times New Roman" w:cs="Arial"/>
          <w:b/>
          <w:bCs/>
          <w:sz w:val="24"/>
          <w:szCs w:val="24"/>
          <w:lang w:val="en" w:eastAsia="en-GB"/>
        </w:rPr>
      </w:pPr>
      <w:r w:rsidRPr="009D0FDC">
        <w:rPr>
          <w:rFonts w:ascii="Arial" w:hAnsi="Arial" w:eastAsia="Times New Roman" w:cs="Arial"/>
          <w:b/>
          <w:bCs/>
          <w:sz w:val="24"/>
          <w:szCs w:val="24"/>
          <w:lang w:val="en" w:eastAsia="en-GB"/>
        </w:rPr>
        <w:t xml:space="preserve">Evaluation </w:t>
      </w:r>
    </w:p>
    <w:p w:rsidRPr="009D0FDC" w:rsidR="009D0FDC" w:rsidP="009D0FDC" w:rsidRDefault="009D0FDC">
      <w:pPr>
        <w:pStyle w:val="ListParagraph"/>
        <w:numPr>
          <w:ilvl w:val="0"/>
          <w:numId w:val="4"/>
        </w:numPr>
        <w:spacing w:after="0" w:line="240" w:lineRule="auto"/>
        <w:rPr>
          <w:rFonts w:ascii="Arial" w:hAnsi="Arial" w:eastAsia="Times New Roman" w:cs="Arial"/>
          <w:sz w:val="24"/>
          <w:szCs w:val="24"/>
          <w:lang w:val="en" w:eastAsia="en-GB"/>
        </w:rPr>
      </w:pPr>
      <w:r w:rsidRPr="009D0FDC">
        <w:rPr>
          <w:rFonts w:ascii="Arial" w:hAnsi="Arial" w:eastAsia="Times New Roman" w:cs="Arial"/>
          <w:sz w:val="24"/>
          <w:szCs w:val="24"/>
          <w:lang w:val="en" w:eastAsia="en-GB"/>
        </w:rPr>
        <w:t xml:space="preserve">All successful applicants will be required to account for how the money has been spent by completing a short form describing the project and </w:t>
      </w:r>
      <w:proofErr w:type="gramStart"/>
      <w:r w:rsidRPr="009D0FDC">
        <w:rPr>
          <w:rFonts w:ascii="Arial" w:hAnsi="Arial" w:eastAsia="Times New Roman" w:cs="Arial"/>
          <w:sz w:val="24"/>
          <w:szCs w:val="24"/>
          <w:lang w:val="en" w:eastAsia="en-GB"/>
        </w:rPr>
        <w:t>it’s</w:t>
      </w:r>
      <w:proofErr w:type="gramEnd"/>
      <w:r w:rsidRPr="009D0FDC">
        <w:rPr>
          <w:rFonts w:ascii="Arial" w:hAnsi="Arial" w:eastAsia="Times New Roman" w:cs="Arial"/>
          <w:sz w:val="24"/>
          <w:szCs w:val="24"/>
          <w:lang w:val="en" w:eastAsia="en-GB"/>
        </w:rPr>
        <w:t xml:space="preserve"> outcomes.  You will also be required to detail how the funding was allocated. Copies of receipts and purchase orders should be kept on file for audit purposes. </w:t>
      </w:r>
    </w:p>
    <w:p w:rsidRPr="009D0FDC" w:rsidR="009D0FDC" w:rsidP="009D0FDC" w:rsidRDefault="009D0FDC">
      <w:pPr>
        <w:pStyle w:val="ListParagraph"/>
        <w:numPr>
          <w:ilvl w:val="0"/>
          <w:numId w:val="4"/>
        </w:numPr>
        <w:spacing w:after="0" w:line="240" w:lineRule="auto"/>
        <w:rPr>
          <w:rFonts w:ascii="Arial" w:hAnsi="Arial" w:eastAsia="Times New Roman" w:cs="Arial"/>
          <w:sz w:val="24"/>
          <w:szCs w:val="24"/>
          <w:lang w:val="en" w:eastAsia="en-GB"/>
        </w:rPr>
      </w:pPr>
      <w:r w:rsidRPr="009D0FDC">
        <w:rPr>
          <w:rFonts w:ascii="Arial" w:hAnsi="Arial" w:eastAsia="Times New Roman" w:cs="Arial"/>
          <w:sz w:val="24"/>
          <w:szCs w:val="24"/>
          <w:lang w:val="en" w:eastAsia="en-GB"/>
        </w:rPr>
        <w:t xml:space="preserve">You will be asked to forward to us any </w:t>
      </w:r>
      <w:r w:rsidRPr="009D0FDC">
        <w:rPr>
          <w:rFonts w:ascii="Arial" w:hAnsi="Arial" w:eastAsia="Times New Roman" w:cs="Arial"/>
          <w:b/>
          <w:sz w:val="24"/>
          <w:szCs w:val="24"/>
          <w:lang w:val="en" w:eastAsia="en-GB"/>
        </w:rPr>
        <w:t>publicity and photographic evidence</w:t>
      </w:r>
      <w:r w:rsidRPr="009D0FDC">
        <w:rPr>
          <w:rFonts w:ascii="Arial" w:hAnsi="Arial" w:eastAsia="Times New Roman" w:cs="Arial"/>
          <w:sz w:val="24"/>
          <w:szCs w:val="24"/>
          <w:lang w:val="en" w:eastAsia="en-GB"/>
        </w:rPr>
        <w:t xml:space="preserve"> upon completion of the project/purchase via email to </w:t>
      </w:r>
      <w:r>
        <w:rPr>
          <w:rFonts w:ascii="Arial" w:hAnsi="Arial" w:eastAsia="Times New Roman" w:cs="Arial"/>
          <w:sz w:val="24"/>
          <w:szCs w:val="24"/>
          <w:lang w:val="en" w:eastAsia="en-GB"/>
        </w:rPr>
        <w:t xml:space="preserve">catriona.briggs@hertsmere.gov.uk. </w:t>
      </w:r>
      <w:r w:rsidRPr="009D0FDC">
        <w:rPr>
          <w:rFonts w:ascii="Arial" w:hAnsi="Arial" w:eastAsia="Times New Roman" w:cs="Arial"/>
          <w:sz w:val="24"/>
          <w:szCs w:val="24"/>
          <w:lang w:val="en" w:eastAsia="en-GB"/>
        </w:rPr>
        <w:t xml:space="preserve">Please note that it is your responsibility to obtain the relevant consents to use photographs.  </w:t>
      </w:r>
    </w:p>
    <w:p w:rsidR="00E04E19" w:rsidP="003738A5" w:rsidRDefault="00E04E19">
      <w:pPr>
        <w:rPr>
          <w:rFonts w:ascii="Arial" w:hAnsi="Arial" w:cs="Arial"/>
          <w:sz w:val="24"/>
        </w:rPr>
      </w:pPr>
    </w:p>
    <w:p w:rsidRPr="00E17920" w:rsidR="00E17920" w:rsidP="003738A5" w:rsidRDefault="00E17920">
      <w:pPr>
        <w:rPr>
          <w:rFonts w:ascii="Arial" w:hAnsi="Arial" w:cs="Arial"/>
          <w:b/>
          <w:sz w:val="24"/>
        </w:rPr>
      </w:pPr>
      <w:r w:rsidRPr="00E17920">
        <w:rPr>
          <w:rFonts w:ascii="Arial" w:hAnsi="Arial" w:cs="Arial"/>
          <w:b/>
          <w:sz w:val="24"/>
        </w:rPr>
        <w:t>Hertsmere Community Lottery:</w:t>
      </w:r>
    </w:p>
    <w:p w:rsidRPr="00E43765" w:rsidR="009C36E2" w:rsidP="003738A5" w:rsidRDefault="009C36E2">
      <w:pPr>
        <w:rPr>
          <w:rFonts w:ascii="Arial" w:hAnsi="Arial" w:cs="Arial"/>
          <w:sz w:val="24"/>
        </w:rPr>
      </w:pPr>
      <w:r w:rsidRPr="00E43765">
        <w:rPr>
          <w:rFonts w:ascii="Arial" w:hAnsi="Arial" w:cs="Arial"/>
          <w:sz w:val="24"/>
        </w:rPr>
        <w:t xml:space="preserve">If you are looking for </w:t>
      </w:r>
      <w:r w:rsidR="00C70ADB">
        <w:rPr>
          <w:rFonts w:ascii="Arial" w:hAnsi="Arial" w:cs="Arial"/>
          <w:sz w:val="24"/>
        </w:rPr>
        <w:t>on-goi</w:t>
      </w:r>
      <w:r w:rsidR="00DD6AD6">
        <w:rPr>
          <w:rFonts w:ascii="Arial" w:hAnsi="Arial" w:cs="Arial"/>
          <w:sz w:val="24"/>
        </w:rPr>
        <w:t>ng</w:t>
      </w:r>
      <w:r w:rsidRPr="00E43765">
        <w:rPr>
          <w:rFonts w:ascii="Arial" w:hAnsi="Arial" w:cs="Arial"/>
          <w:sz w:val="24"/>
        </w:rPr>
        <w:t xml:space="preserve"> funding for your organisation, then the Community Lottery may</w:t>
      </w:r>
      <w:r w:rsidR="00E04E19">
        <w:rPr>
          <w:rFonts w:ascii="Arial" w:hAnsi="Arial" w:cs="Arial"/>
          <w:sz w:val="24"/>
        </w:rPr>
        <w:t xml:space="preserve"> also</w:t>
      </w:r>
      <w:r w:rsidRPr="00E43765">
        <w:rPr>
          <w:rFonts w:ascii="Arial" w:hAnsi="Arial" w:cs="Arial"/>
          <w:sz w:val="24"/>
        </w:rPr>
        <w:t xml:space="preserve"> be of interest to you. </w:t>
      </w:r>
    </w:p>
    <w:p w:rsidRPr="00E43765" w:rsidR="009C36E2" w:rsidP="009C36E2" w:rsidRDefault="009C36E2">
      <w:pPr>
        <w:rPr>
          <w:rFonts w:ascii="Arial" w:hAnsi="Arial" w:cs="Arial"/>
          <w:sz w:val="24"/>
        </w:rPr>
      </w:pPr>
      <w:r w:rsidRPr="00E43765">
        <w:rPr>
          <w:rFonts w:ascii="Arial" w:hAnsi="Arial" w:cs="Arial"/>
          <w:sz w:val="24"/>
        </w:rPr>
        <w:t>The link below has more information about Hertsmere Community Lottery:</w:t>
      </w:r>
    </w:p>
    <w:p w:rsidR="00D51DBA" w:rsidRDefault="00296309">
      <w:pPr>
        <w:rPr>
          <w:rFonts w:ascii="Arial" w:hAnsi="Arial" w:cs="Arial"/>
          <w:sz w:val="24"/>
        </w:rPr>
      </w:pPr>
      <w:r>
        <w:rPr>
          <w:rFonts w:ascii="Arial" w:hAnsi="Arial" w:cs="Arial"/>
          <w:noProof/>
          <w:sz w:val="24"/>
          <w:lang w:eastAsia="en-GB"/>
        </w:rPr>
        <w:lastRenderedPageBreak/>
        <w:drawing>
          <wp:anchor distT="0" distB="0" distL="114300" distR="114300" simplePos="0" relativeHeight="251658240" behindDoc="1" locked="0" layoutInCell="1" allowOverlap="1">
            <wp:simplePos x="0" y="0"/>
            <wp:positionH relativeFrom="column">
              <wp:posOffset>317500</wp:posOffset>
            </wp:positionH>
            <wp:positionV relativeFrom="paragraph">
              <wp:posOffset>490220</wp:posOffset>
            </wp:positionV>
            <wp:extent cx="5153660" cy="2898140"/>
            <wp:effectExtent l="0" t="0" r="8890" b="0"/>
            <wp:wrapTight wrapText="bothSides">
              <wp:wrapPolygon edited="0">
                <wp:start x="0" y="0"/>
                <wp:lineTo x="0" y="21439"/>
                <wp:lineTo x="21557" y="21439"/>
                <wp:lineTo x="215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L Hertsmere News Infographi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53660" cy="2898140"/>
                    </a:xfrm>
                    <a:prstGeom prst="rect">
                      <a:avLst/>
                    </a:prstGeom>
                  </pic:spPr>
                </pic:pic>
              </a:graphicData>
            </a:graphic>
            <wp14:sizeRelH relativeFrom="page">
              <wp14:pctWidth>0</wp14:pctWidth>
            </wp14:sizeRelH>
            <wp14:sizeRelV relativeFrom="page">
              <wp14:pctHeight>0</wp14:pctHeight>
            </wp14:sizeRelV>
          </wp:anchor>
        </w:drawing>
      </w:r>
      <w:hyperlink w:history="1" r:id="rId17">
        <w:r w:rsidRPr="00E43765" w:rsidR="009C36E2">
          <w:rPr>
            <w:rStyle w:val="Hyperlink"/>
            <w:rFonts w:ascii="Arial" w:hAnsi="Arial" w:cs="Arial"/>
            <w:sz w:val="24"/>
          </w:rPr>
          <w:t>Hertsmere Community Lottery: Easy online fundraising for good causes - Hertsmere Community Lottery</w:t>
        </w:r>
      </w:hyperlink>
      <w:r w:rsidRPr="00E43765" w:rsidR="009C36E2">
        <w:rPr>
          <w:rFonts w:ascii="Arial" w:hAnsi="Arial" w:cs="Arial"/>
          <w:sz w:val="24"/>
        </w:rPr>
        <w:t xml:space="preserve"> </w:t>
      </w:r>
    </w:p>
    <w:p w:rsidR="00D51DBA" w:rsidP="00E17920" w:rsidRDefault="00D51DBA">
      <w:pPr>
        <w:rPr>
          <w:rFonts w:ascii="Arial" w:hAnsi="Arial" w:cs="Arial"/>
          <w:sz w:val="24"/>
        </w:rPr>
      </w:pPr>
    </w:p>
    <w:p w:rsidRPr="00E17920" w:rsidR="0034472B" w:rsidP="00E17920" w:rsidRDefault="003738A5">
      <w:pPr>
        <w:rPr>
          <w:rFonts w:ascii="Arial" w:hAnsi="Arial" w:cs="Arial"/>
          <w:sz w:val="24"/>
        </w:rPr>
      </w:pPr>
      <w:r w:rsidRPr="00E43765">
        <w:rPr>
          <w:rFonts w:ascii="Arial" w:hAnsi="Arial" w:cs="Arial"/>
          <w:sz w:val="24"/>
        </w:rPr>
        <w:t xml:space="preserve">If you have any other questions or queries about the WIIS, please don’t hesitate to </w:t>
      </w:r>
      <w:r w:rsidR="00D563DC">
        <w:rPr>
          <w:rFonts w:ascii="Arial" w:hAnsi="Arial" w:cs="Arial"/>
          <w:sz w:val="24"/>
        </w:rPr>
        <w:t xml:space="preserve">email </w:t>
      </w:r>
      <w:hyperlink w:history="1" r:id="rId18">
        <w:r w:rsidRPr="008B3BAD" w:rsidR="00D563DC">
          <w:rPr>
            <w:rStyle w:val="Hyperlink"/>
            <w:rFonts w:ascii="Arial" w:hAnsi="Arial" w:cs="Arial"/>
            <w:sz w:val="24"/>
          </w:rPr>
          <w:t>grantapplications@hertsmere.gov.uk</w:t>
        </w:r>
      </w:hyperlink>
    </w:p>
    <w:sectPr w:rsidRPr="00E17920" w:rsidR="0034472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65" w:rsidRDefault="00E43765" w:rsidP="00E43765">
      <w:pPr>
        <w:spacing w:after="0" w:line="240" w:lineRule="auto"/>
      </w:pPr>
      <w:r>
        <w:separator/>
      </w:r>
    </w:p>
  </w:endnote>
  <w:endnote w:type="continuationSeparator" w:id="0">
    <w:p w:rsidR="00E43765" w:rsidRDefault="00E43765" w:rsidP="00E4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65" w:rsidRDefault="00E43765" w:rsidP="00E43765">
      <w:pPr>
        <w:spacing w:after="0" w:line="240" w:lineRule="auto"/>
      </w:pPr>
      <w:r>
        <w:separator/>
      </w:r>
    </w:p>
  </w:footnote>
  <w:footnote w:type="continuationSeparator" w:id="0">
    <w:p w:rsidR="00E43765" w:rsidRDefault="00E43765" w:rsidP="00E4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65" w:rsidRDefault="003479A1" w:rsidP="00E43765">
    <w:pPr>
      <w:pStyle w:val="Header"/>
      <w:jc w:val="center"/>
    </w:pPr>
    <w:r>
      <w:rPr>
        <w:noProof/>
        <w:lang w:eastAsia="en-GB"/>
      </w:rPr>
      <w:drawing>
        <wp:anchor distT="0" distB="0" distL="114300" distR="114300" simplePos="0" relativeHeight="251659264" behindDoc="1" locked="0" layoutInCell="1" allowOverlap="1" wp14:anchorId="5A376B49" wp14:editId="1B1BAFA8">
          <wp:simplePos x="0" y="0"/>
          <wp:positionH relativeFrom="column">
            <wp:posOffset>2644727</wp:posOffset>
          </wp:positionH>
          <wp:positionV relativeFrom="paragraph">
            <wp:posOffset>-169350</wp:posOffset>
          </wp:positionV>
          <wp:extent cx="485140" cy="442595"/>
          <wp:effectExtent l="0" t="0" r="0" b="0"/>
          <wp:wrapTight wrapText="bothSides">
            <wp:wrapPolygon edited="0">
              <wp:start x="0" y="0"/>
              <wp:lineTo x="0" y="20453"/>
              <wp:lineTo x="20356" y="20453"/>
              <wp:lineTo x="20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140" cy="442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E08"/>
    <w:multiLevelType w:val="hybridMultilevel"/>
    <w:tmpl w:val="8B08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F006D"/>
    <w:multiLevelType w:val="hybridMultilevel"/>
    <w:tmpl w:val="58D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AD6E3F"/>
    <w:multiLevelType w:val="hybridMultilevel"/>
    <w:tmpl w:val="5C4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816D5"/>
    <w:multiLevelType w:val="hybridMultilevel"/>
    <w:tmpl w:val="3048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A5"/>
    <w:rsid w:val="000616D0"/>
    <w:rsid w:val="00117629"/>
    <w:rsid w:val="001A4F2D"/>
    <w:rsid w:val="001F607D"/>
    <w:rsid w:val="002568AB"/>
    <w:rsid w:val="002945BD"/>
    <w:rsid w:val="00296309"/>
    <w:rsid w:val="00313361"/>
    <w:rsid w:val="0034472B"/>
    <w:rsid w:val="003479A1"/>
    <w:rsid w:val="003561E3"/>
    <w:rsid w:val="003738A5"/>
    <w:rsid w:val="00381D63"/>
    <w:rsid w:val="00395B61"/>
    <w:rsid w:val="003D5E6A"/>
    <w:rsid w:val="003E1B19"/>
    <w:rsid w:val="0046795C"/>
    <w:rsid w:val="00471238"/>
    <w:rsid w:val="004B654C"/>
    <w:rsid w:val="005641E4"/>
    <w:rsid w:val="00564535"/>
    <w:rsid w:val="005E5A44"/>
    <w:rsid w:val="00636D5D"/>
    <w:rsid w:val="00850F15"/>
    <w:rsid w:val="00887082"/>
    <w:rsid w:val="00890C15"/>
    <w:rsid w:val="008923C8"/>
    <w:rsid w:val="00992191"/>
    <w:rsid w:val="009C36E2"/>
    <w:rsid w:val="009D0FDC"/>
    <w:rsid w:val="009F4319"/>
    <w:rsid w:val="009F6E1C"/>
    <w:rsid w:val="00A24BD2"/>
    <w:rsid w:val="00A2701B"/>
    <w:rsid w:val="00A31DF2"/>
    <w:rsid w:val="00A627DF"/>
    <w:rsid w:val="00AD58E2"/>
    <w:rsid w:val="00B1669D"/>
    <w:rsid w:val="00B26F8D"/>
    <w:rsid w:val="00B45F36"/>
    <w:rsid w:val="00B628A3"/>
    <w:rsid w:val="00B8353B"/>
    <w:rsid w:val="00B91971"/>
    <w:rsid w:val="00C70ADB"/>
    <w:rsid w:val="00CC57D2"/>
    <w:rsid w:val="00D20319"/>
    <w:rsid w:val="00D40098"/>
    <w:rsid w:val="00D51DBA"/>
    <w:rsid w:val="00D563DC"/>
    <w:rsid w:val="00D7741D"/>
    <w:rsid w:val="00DA11A0"/>
    <w:rsid w:val="00DD6AD6"/>
    <w:rsid w:val="00DF65FB"/>
    <w:rsid w:val="00E04E19"/>
    <w:rsid w:val="00E17920"/>
    <w:rsid w:val="00E43765"/>
    <w:rsid w:val="00E50B3E"/>
    <w:rsid w:val="00FA14E9"/>
    <w:rsid w:val="00FA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04677-0565-4FA7-8D91-040C3EAA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5"/>
    <w:pPr>
      <w:ind w:left="720"/>
      <w:contextualSpacing/>
    </w:pPr>
  </w:style>
  <w:style w:type="character" w:styleId="Hyperlink">
    <w:name w:val="Hyperlink"/>
    <w:basedOn w:val="DefaultParagraphFont"/>
    <w:uiPriority w:val="99"/>
    <w:unhideWhenUsed/>
    <w:rsid w:val="009C36E2"/>
    <w:rPr>
      <w:color w:val="0000FF"/>
      <w:u w:val="single"/>
    </w:rPr>
  </w:style>
  <w:style w:type="paragraph" w:styleId="Header">
    <w:name w:val="header"/>
    <w:basedOn w:val="Normal"/>
    <w:link w:val="HeaderChar"/>
    <w:uiPriority w:val="99"/>
    <w:unhideWhenUsed/>
    <w:rsid w:val="00E4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765"/>
  </w:style>
  <w:style w:type="paragraph" w:styleId="Footer">
    <w:name w:val="footer"/>
    <w:basedOn w:val="Normal"/>
    <w:link w:val="FooterChar"/>
    <w:uiPriority w:val="99"/>
    <w:unhideWhenUsed/>
    <w:rsid w:val="00E4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765"/>
  </w:style>
  <w:style w:type="character" w:styleId="FollowedHyperlink">
    <w:name w:val="FollowedHyperlink"/>
    <w:basedOn w:val="DefaultParagraphFont"/>
    <w:uiPriority w:val="99"/>
    <w:semiHidden/>
    <w:unhideWhenUsed/>
    <w:rsid w:val="00636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mere.gov.uk/Your-Council/Official-Publications--Guides--Policies/Corporate-Plan.aspx" TargetMode="External"/><Relationship Id="rId13" Type="http://schemas.openxmlformats.org/officeDocument/2006/relationships/diagramColors" Target="diagrams/colors1.xml"/><Relationship Id="rId18" Type="http://schemas.openxmlformats.org/officeDocument/2006/relationships/hyperlink" Target="mailto:grantapplications@hertsmere.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ertsmere.gov.uk/Your-Council/Councillors-MPs/Ward-Improvement-Initiative-Scheme.aspx" TargetMode="External"/><Relationship Id="rId12" Type="http://schemas.openxmlformats.org/officeDocument/2006/relationships/diagramQuickStyle" Target="diagrams/quickStyle1.xml"/><Relationship Id="rId17" Type="http://schemas.openxmlformats.org/officeDocument/2006/relationships/hyperlink" Target="https://www.hertsmerecommunitylottery.co.uk/"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mailto:grantapplications@hertsmere.gov.uk" TargetMode="Externa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rtsmere.moderngov.co.uk/mgMemberIndex.aspx"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hyperlink" Target="mailto:grantapplications@hertsmere.gov.uk?subject=grantapplications@hertsmere.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311EC2-DF20-4070-9D25-A49D40B989DE}" type="doc">
      <dgm:prSet loTypeId="urn:microsoft.com/office/officeart/2005/8/layout/process2" loCatId="process" qsTypeId="urn:microsoft.com/office/officeart/2005/8/quickstyle/simple1" qsCatId="simple" csTypeId="urn:microsoft.com/office/officeart/2005/8/colors/accent1_2" csCatId="accent1" phldr="1"/>
      <dgm:spPr/>
    </dgm:pt>
    <dgm:pt modelId="{14D1157D-8EA7-4DA8-B964-E98431DC5DF5}">
      <dgm:prSet phldrT="[Text]"/>
      <dgm:spPr/>
      <dgm:t>
        <a:bodyPr/>
        <a:lstStyle/>
        <a:p>
          <a:r>
            <a:rPr lang="en-US"/>
            <a:t>Contact your ward Councillor(s) and briefly outline what you would like to achieve with the funding you are requesting.</a:t>
          </a:r>
        </a:p>
      </dgm:t>
    </dgm:pt>
    <dgm:pt modelId="{271B0542-EA4D-448A-AF23-6C65E20FBB45}" type="parTrans" cxnId="{0828B32C-16ED-48B1-8EC8-597EB8DD6B5E}">
      <dgm:prSet/>
      <dgm:spPr/>
      <dgm:t>
        <a:bodyPr/>
        <a:lstStyle/>
        <a:p>
          <a:endParaRPr lang="en-US"/>
        </a:p>
      </dgm:t>
    </dgm:pt>
    <dgm:pt modelId="{FE65D297-C666-49E9-88B9-B26A0BAC8F68}" type="sibTrans" cxnId="{0828B32C-16ED-48B1-8EC8-597EB8DD6B5E}">
      <dgm:prSet/>
      <dgm:spPr/>
      <dgm:t>
        <a:bodyPr/>
        <a:lstStyle/>
        <a:p>
          <a:endParaRPr lang="en-US"/>
        </a:p>
      </dgm:t>
    </dgm:pt>
    <dgm:pt modelId="{6529A774-CACB-4AE1-B68D-E7ADC7A99A01}">
      <dgm:prSet phldrT="[Text]"/>
      <dgm:spPr/>
      <dgm:t>
        <a:bodyPr/>
        <a:lstStyle/>
        <a:p>
          <a:r>
            <a:rPr lang="en-US"/>
            <a:t>After the Councillor(s) have agreed to support your scheme, you should complete the online application form and email it to </a:t>
          </a:r>
          <a:r>
            <a:rPr lang="en-US" u="sng"/>
            <a:t>grantapplications@hertsmere.gov.uk </a:t>
          </a:r>
        </a:p>
      </dgm:t>
      <dgm:extLst>
        <a:ext uri="{E40237B7-FDA0-4F09-8148-C483321AD2D9}">
          <dgm14:cNvPr xmlns:dgm14="http://schemas.microsoft.com/office/drawing/2010/diagram" id="0" name="">
            <a:hlinkClick xmlns:r="http://schemas.openxmlformats.org/officeDocument/2006/relationships" r:id="rId1"/>
          </dgm14:cNvPr>
        </a:ext>
      </dgm:extLst>
    </dgm:pt>
    <dgm:pt modelId="{343BB97A-45C6-4F1E-9328-D288731872E8}" type="parTrans" cxnId="{FB3E4374-C3C3-4D33-B072-03E9D45AAA0A}">
      <dgm:prSet/>
      <dgm:spPr/>
      <dgm:t>
        <a:bodyPr/>
        <a:lstStyle/>
        <a:p>
          <a:endParaRPr lang="en-US"/>
        </a:p>
      </dgm:t>
    </dgm:pt>
    <dgm:pt modelId="{00A22F2C-47A8-4AF0-97B4-5470E9C5EF45}" type="sibTrans" cxnId="{FB3E4374-C3C3-4D33-B072-03E9D45AAA0A}">
      <dgm:prSet/>
      <dgm:spPr/>
      <dgm:t>
        <a:bodyPr/>
        <a:lstStyle/>
        <a:p>
          <a:endParaRPr lang="en-US"/>
        </a:p>
      </dgm:t>
    </dgm:pt>
    <dgm:pt modelId="{A8EF0871-A3B4-4282-A0F9-6E278908B09A}">
      <dgm:prSet phldrT="[Text]"/>
      <dgm:spPr/>
      <dgm:t>
        <a:bodyPr/>
        <a:lstStyle/>
        <a:p>
          <a:r>
            <a:rPr lang="en-US"/>
            <a:t>Council Officers will carry out due diligence checks and confirm support of the project. Once these checks and confirmation have been successfuly completed then the funds will be arranged to be released.</a:t>
          </a:r>
        </a:p>
      </dgm:t>
    </dgm:pt>
    <dgm:pt modelId="{105252B3-E51C-4938-93D7-EA05CEA215B7}" type="parTrans" cxnId="{DD2751A6-3B31-48B1-A9A1-91F133197234}">
      <dgm:prSet/>
      <dgm:spPr/>
      <dgm:t>
        <a:bodyPr/>
        <a:lstStyle/>
        <a:p>
          <a:endParaRPr lang="en-US"/>
        </a:p>
      </dgm:t>
    </dgm:pt>
    <dgm:pt modelId="{1A93CC3D-337C-43FE-8EDF-9635F4CA3E18}" type="sibTrans" cxnId="{DD2751A6-3B31-48B1-A9A1-91F133197234}">
      <dgm:prSet/>
      <dgm:spPr/>
      <dgm:t>
        <a:bodyPr/>
        <a:lstStyle/>
        <a:p>
          <a:endParaRPr lang="en-US"/>
        </a:p>
      </dgm:t>
    </dgm:pt>
    <dgm:pt modelId="{668E0041-BF4C-40B6-9394-2944FB60060F}" type="pres">
      <dgm:prSet presAssocID="{9F311EC2-DF20-4070-9D25-A49D40B989DE}" presName="linearFlow" presStyleCnt="0">
        <dgm:presLayoutVars>
          <dgm:resizeHandles val="exact"/>
        </dgm:presLayoutVars>
      </dgm:prSet>
      <dgm:spPr/>
    </dgm:pt>
    <dgm:pt modelId="{AFD07987-A115-43C8-9602-813DAFA4C333}" type="pres">
      <dgm:prSet presAssocID="{14D1157D-8EA7-4DA8-B964-E98431DC5DF5}" presName="node" presStyleLbl="node1" presStyleIdx="0" presStyleCnt="3" custScaleX="171429" custScaleY="63515">
        <dgm:presLayoutVars>
          <dgm:bulletEnabled val="1"/>
        </dgm:presLayoutVars>
      </dgm:prSet>
      <dgm:spPr/>
      <dgm:t>
        <a:bodyPr/>
        <a:lstStyle/>
        <a:p>
          <a:endParaRPr lang="en-US"/>
        </a:p>
      </dgm:t>
    </dgm:pt>
    <dgm:pt modelId="{7B4AA2DF-F40D-42E9-8355-207361FB509E}" type="pres">
      <dgm:prSet presAssocID="{FE65D297-C666-49E9-88B9-B26A0BAC8F68}" presName="sibTrans" presStyleLbl="sibTrans2D1" presStyleIdx="0" presStyleCnt="2"/>
      <dgm:spPr/>
      <dgm:t>
        <a:bodyPr/>
        <a:lstStyle/>
        <a:p>
          <a:endParaRPr lang="en-US"/>
        </a:p>
      </dgm:t>
    </dgm:pt>
    <dgm:pt modelId="{B65A3764-C923-4431-858C-2921DD7F1E1D}" type="pres">
      <dgm:prSet presAssocID="{FE65D297-C666-49E9-88B9-B26A0BAC8F68}" presName="connectorText" presStyleLbl="sibTrans2D1" presStyleIdx="0" presStyleCnt="2"/>
      <dgm:spPr/>
      <dgm:t>
        <a:bodyPr/>
        <a:lstStyle/>
        <a:p>
          <a:endParaRPr lang="en-US"/>
        </a:p>
      </dgm:t>
    </dgm:pt>
    <dgm:pt modelId="{FB8B247F-DD06-40F9-8467-080264987104}" type="pres">
      <dgm:prSet presAssocID="{6529A774-CACB-4AE1-B68D-E7ADC7A99A01}" presName="node" presStyleLbl="node1" presStyleIdx="1" presStyleCnt="3" custScaleX="171429" custScaleY="60888">
        <dgm:presLayoutVars>
          <dgm:bulletEnabled val="1"/>
        </dgm:presLayoutVars>
      </dgm:prSet>
      <dgm:spPr/>
      <dgm:t>
        <a:bodyPr/>
        <a:lstStyle/>
        <a:p>
          <a:endParaRPr lang="en-US"/>
        </a:p>
      </dgm:t>
    </dgm:pt>
    <dgm:pt modelId="{FB283EA3-C013-49D1-8BFD-B12FB6FDC240}" type="pres">
      <dgm:prSet presAssocID="{00A22F2C-47A8-4AF0-97B4-5470E9C5EF45}" presName="sibTrans" presStyleLbl="sibTrans2D1" presStyleIdx="1" presStyleCnt="2"/>
      <dgm:spPr/>
      <dgm:t>
        <a:bodyPr/>
        <a:lstStyle/>
        <a:p>
          <a:endParaRPr lang="en-US"/>
        </a:p>
      </dgm:t>
    </dgm:pt>
    <dgm:pt modelId="{0EA9970D-3084-47D1-9CC5-CD911FB73FB5}" type="pres">
      <dgm:prSet presAssocID="{00A22F2C-47A8-4AF0-97B4-5470E9C5EF45}" presName="connectorText" presStyleLbl="sibTrans2D1" presStyleIdx="1" presStyleCnt="2"/>
      <dgm:spPr/>
      <dgm:t>
        <a:bodyPr/>
        <a:lstStyle/>
        <a:p>
          <a:endParaRPr lang="en-US"/>
        </a:p>
      </dgm:t>
    </dgm:pt>
    <dgm:pt modelId="{330CA11B-C0CB-47DA-8A8A-26E29D8E72C8}" type="pres">
      <dgm:prSet presAssocID="{A8EF0871-A3B4-4282-A0F9-6E278908B09A}" presName="node" presStyleLbl="node1" presStyleIdx="2" presStyleCnt="3" custScaleX="171429">
        <dgm:presLayoutVars>
          <dgm:bulletEnabled val="1"/>
        </dgm:presLayoutVars>
      </dgm:prSet>
      <dgm:spPr/>
      <dgm:t>
        <a:bodyPr/>
        <a:lstStyle/>
        <a:p>
          <a:endParaRPr lang="en-US"/>
        </a:p>
      </dgm:t>
    </dgm:pt>
  </dgm:ptLst>
  <dgm:cxnLst>
    <dgm:cxn modelId="{FB3E4374-C3C3-4D33-B072-03E9D45AAA0A}" srcId="{9F311EC2-DF20-4070-9D25-A49D40B989DE}" destId="{6529A774-CACB-4AE1-B68D-E7ADC7A99A01}" srcOrd="1" destOrd="0" parTransId="{343BB97A-45C6-4F1E-9328-D288731872E8}" sibTransId="{00A22F2C-47A8-4AF0-97B4-5470E9C5EF45}"/>
    <dgm:cxn modelId="{CBC2B330-9892-4735-B97E-1FF1658572D6}" type="presOf" srcId="{00A22F2C-47A8-4AF0-97B4-5470E9C5EF45}" destId="{0EA9970D-3084-47D1-9CC5-CD911FB73FB5}" srcOrd="1" destOrd="0" presId="urn:microsoft.com/office/officeart/2005/8/layout/process2"/>
    <dgm:cxn modelId="{51C04FD5-E428-433C-9EB6-E5872FE93E8E}" type="presOf" srcId="{FE65D297-C666-49E9-88B9-B26A0BAC8F68}" destId="{B65A3764-C923-4431-858C-2921DD7F1E1D}" srcOrd="1" destOrd="0" presId="urn:microsoft.com/office/officeart/2005/8/layout/process2"/>
    <dgm:cxn modelId="{1895BB9D-3940-4257-938F-A8B6A297B77F}" type="presOf" srcId="{00A22F2C-47A8-4AF0-97B4-5470E9C5EF45}" destId="{FB283EA3-C013-49D1-8BFD-B12FB6FDC240}" srcOrd="0" destOrd="0" presId="urn:microsoft.com/office/officeart/2005/8/layout/process2"/>
    <dgm:cxn modelId="{6E812117-7009-444B-9FE8-097F3AAE5E41}" type="presOf" srcId="{A8EF0871-A3B4-4282-A0F9-6E278908B09A}" destId="{330CA11B-C0CB-47DA-8A8A-26E29D8E72C8}" srcOrd="0" destOrd="0" presId="urn:microsoft.com/office/officeart/2005/8/layout/process2"/>
    <dgm:cxn modelId="{6C7A7B16-03E8-4CEC-AD76-EB5E8CDD70DE}" type="presOf" srcId="{14D1157D-8EA7-4DA8-B964-E98431DC5DF5}" destId="{AFD07987-A115-43C8-9602-813DAFA4C333}" srcOrd="0" destOrd="0" presId="urn:microsoft.com/office/officeart/2005/8/layout/process2"/>
    <dgm:cxn modelId="{3C1D6B7D-0CD6-421D-81BC-E0AAEDB17156}" type="presOf" srcId="{FE65D297-C666-49E9-88B9-B26A0BAC8F68}" destId="{7B4AA2DF-F40D-42E9-8355-207361FB509E}" srcOrd="0" destOrd="0" presId="urn:microsoft.com/office/officeart/2005/8/layout/process2"/>
    <dgm:cxn modelId="{0828B32C-16ED-48B1-8EC8-597EB8DD6B5E}" srcId="{9F311EC2-DF20-4070-9D25-A49D40B989DE}" destId="{14D1157D-8EA7-4DA8-B964-E98431DC5DF5}" srcOrd="0" destOrd="0" parTransId="{271B0542-EA4D-448A-AF23-6C65E20FBB45}" sibTransId="{FE65D297-C666-49E9-88B9-B26A0BAC8F68}"/>
    <dgm:cxn modelId="{878606EC-A6CD-44B2-90FC-80C5B21B1677}" type="presOf" srcId="{6529A774-CACB-4AE1-B68D-E7ADC7A99A01}" destId="{FB8B247F-DD06-40F9-8467-080264987104}" srcOrd="0" destOrd="0" presId="urn:microsoft.com/office/officeart/2005/8/layout/process2"/>
    <dgm:cxn modelId="{DA6297E8-3386-4C0A-A529-5B70C4E42A7B}" type="presOf" srcId="{9F311EC2-DF20-4070-9D25-A49D40B989DE}" destId="{668E0041-BF4C-40B6-9394-2944FB60060F}" srcOrd="0" destOrd="0" presId="urn:microsoft.com/office/officeart/2005/8/layout/process2"/>
    <dgm:cxn modelId="{DD2751A6-3B31-48B1-A9A1-91F133197234}" srcId="{9F311EC2-DF20-4070-9D25-A49D40B989DE}" destId="{A8EF0871-A3B4-4282-A0F9-6E278908B09A}" srcOrd="2" destOrd="0" parTransId="{105252B3-E51C-4938-93D7-EA05CEA215B7}" sibTransId="{1A93CC3D-337C-43FE-8EDF-9635F4CA3E18}"/>
    <dgm:cxn modelId="{7B984DF4-87C2-4063-B15F-ED5800BD5836}" type="presParOf" srcId="{668E0041-BF4C-40B6-9394-2944FB60060F}" destId="{AFD07987-A115-43C8-9602-813DAFA4C333}" srcOrd="0" destOrd="0" presId="urn:microsoft.com/office/officeart/2005/8/layout/process2"/>
    <dgm:cxn modelId="{E448FB3D-3615-4762-84EA-955030EB887F}" type="presParOf" srcId="{668E0041-BF4C-40B6-9394-2944FB60060F}" destId="{7B4AA2DF-F40D-42E9-8355-207361FB509E}" srcOrd="1" destOrd="0" presId="urn:microsoft.com/office/officeart/2005/8/layout/process2"/>
    <dgm:cxn modelId="{A55CD9B3-3D64-4578-A88E-C0B52C41C07F}" type="presParOf" srcId="{7B4AA2DF-F40D-42E9-8355-207361FB509E}" destId="{B65A3764-C923-4431-858C-2921DD7F1E1D}" srcOrd="0" destOrd="0" presId="urn:microsoft.com/office/officeart/2005/8/layout/process2"/>
    <dgm:cxn modelId="{AB279B1D-0492-4ED2-B4B2-77CDAA2DC4C4}" type="presParOf" srcId="{668E0041-BF4C-40B6-9394-2944FB60060F}" destId="{FB8B247F-DD06-40F9-8467-080264987104}" srcOrd="2" destOrd="0" presId="urn:microsoft.com/office/officeart/2005/8/layout/process2"/>
    <dgm:cxn modelId="{03DAEA0C-195E-454D-BA6B-2BA08A09A823}" type="presParOf" srcId="{668E0041-BF4C-40B6-9394-2944FB60060F}" destId="{FB283EA3-C013-49D1-8BFD-B12FB6FDC240}" srcOrd="3" destOrd="0" presId="urn:microsoft.com/office/officeart/2005/8/layout/process2"/>
    <dgm:cxn modelId="{EFC8CF1A-418D-495F-8E6F-BF0900C8C853}" type="presParOf" srcId="{FB283EA3-C013-49D1-8BFD-B12FB6FDC240}" destId="{0EA9970D-3084-47D1-9CC5-CD911FB73FB5}" srcOrd="0" destOrd="0" presId="urn:microsoft.com/office/officeart/2005/8/layout/process2"/>
    <dgm:cxn modelId="{C20CB28B-1BFF-444C-8A6D-C600D12B3157}" type="presParOf" srcId="{668E0041-BF4C-40B6-9394-2944FB60060F}" destId="{330CA11B-C0CB-47DA-8A8A-26E29D8E72C8}" srcOrd="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07987-A115-43C8-9602-813DAFA4C333}">
      <dsp:nvSpPr>
        <dsp:cNvPr id="0" name=""/>
        <dsp:cNvSpPr/>
      </dsp:nvSpPr>
      <dsp:spPr>
        <a:xfrm>
          <a:off x="127113" y="614"/>
          <a:ext cx="5232172" cy="4846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Contact your ward Councillor(s) and briefly outline what you would like to achieve with the funding you are requesting.</a:t>
          </a:r>
        </a:p>
      </dsp:txBody>
      <dsp:txXfrm>
        <a:off x="141307" y="14808"/>
        <a:ext cx="5203784" cy="456246"/>
      </dsp:txXfrm>
    </dsp:sp>
    <dsp:sp modelId="{7B4AA2DF-F40D-42E9-8355-207361FB509E}">
      <dsp:nvSpPr>
        <dsp:cNvPr id="0" name=""/>
        <dsp:cNvSpPr/>
      </dsp:nvSpPr>
      <dsp:spPr>
        <a:xfrm rot="5400000">
          <a:off x="2600133" y="504324"/>
          <a:ext cx="286133" cy="3433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40192" y="532937"/>
        <a:ext cx="206016" cy="200293"/>
      </dsp:txXfrm>
    </dsp:sp>
    <dsp:sp modelId="{FB8B247F-DD06-40F9-8467-080264987104}">
      <dsp:nvSpPr>
        <dsp:cNvPr id="0" name=""/>
        <dsp:cNvSpPr/>
      </dsp:nvSpPr>
      <dsp:spPr>
        <a:xfrm>
          <a:off x="127113" y="866760"/>
          <a:ext cx="5232172" cy="4645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After the Councillor(s) have agreed to support your scheme, you should complete the online application form and email it to </a:t>
          </a:r>
          <a:r>
            <a:rPr lang="en-US" sz="1100" u="sng" kern="1200"/>
            <a:t>grantapplications@hertsmere.gov.uk </a:t>
          </a:r>
        </a:p>
      </dsp:txBody>
      <dsp:txXfrm>
        <a:off x="140720" y="880367"/>
        <a:ext cx="5204958" cy="437375"/>
      </dsp:txXfrm>
    </dsp:sp>
    <dsp:sp modelId="{FB283EA3-C013-49D1-8BFD-B12FB6FDC240}">
      <dsp:nvSpPr>
        <dsp:cNvPr id="0" name=""/>
        <dsp:cNvSpPr/>
      </dsp:nvSpPr>
      <dsp:spPr>
        <a:xfrm rot="5400000">
          <a:off x="2600133" y="1350425"/>
          <a:ext cx="286133" cy="3433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40192" y="1379038"/>
        <a:ext cx="206016" cy="200293"/>
      </dsp:txXfrm>
    </dsp:sp>
    <dsp:sp modelId="{330CA11B-C0CB-47DA-8A8A-26E29D8E72C8}">
      <dsp:nvSpPr>
        <dsp:cNvPr id="0" name=""/>
        <dsp:cNvSpPr/>
      </dsp:nvSpPr>
      <dsp:spPr>
        <a:xfrm>
          <a:off x="127113" y="1712861"/>
          <a:ext cx="5232172" cy="76302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Council Officers will carry out due diligence checks and confirm support of the project. Once these checks and confirmation have been successfuly completed then the funds will be arranged to be released.</a:t>
          </a:r>
        </a:p>
      </dsp:txBody>
      <dsp:txXfrm>
        <a:off x="149461" y="1735209"/>
        <a:ext cx="5187476" cy="71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2024-2025-WIIS-Guidance-Notes</dc:title>
  <dc:subject>
  </dc:subject>
  <dc:creator>Catriona Briggs</dc:creator>
  <cp:keywords>
  </cp:keywords>
  <dc:description>
  </dc:description>
  <cp:lastModifiedBy>Contensis For Councils</cp:lastModifiedBy>
  <cp:revision>5</cp:revision>
  <dcterms:created xsi:type="dcterms:W3CDTF">2024-03-14T09:20:00Z</dcterms:created>
  <dcterms:modified xsi:type="dcterms:W3CDTF">2024-11-27T17:56:22Z</dcterms:modified>
</cp:coreProperties>:coreProperties>
</file>