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72B" w:rsidP="002D50D1" w:rsidRDefault="0068372B" w14:paraId="6A074A83" w14:textId="3557C836">
      <w:pPr>
        <w:autoSpaceDE w:val="0"/>
        <w:autoSpaceDN w:val="0"/>
        <w:adjustRightInd w:val="0"/>
        <w:spacing w:after="240" w:line="240" w:lineRule="auto"/>
        <w:jc w:val="right"/>
        <w:rPr>
          <w:rFonts w:ascii="Arial" w:hAnsi="Arial" w:cs="Arial"/>
          <w:b/>
          <w:bCs/>
          <w:sz w:val="24"/>
          <w:szCs w:val="24"/>
        </w:rPr>
      </w:pPr>
    </w:p>
    <w:p w:rsidR="0068372B" w:rsidP="002D50D1" w:rsidRDefault="0068372B" w14:paraId="34C275DB" w14:textId="77777777">
      <w:pPr>
        <w:autoSpaceDE w:val="0"/>
        <w:autoSpaceDN w:val="0"/>
        <w:adjustRightInd w:val="0"/>
        <w:spacing w:after="240" w:line="240" w:lineRule="auto"/>
        <w:rPr>
          <w:rFonts w:ascii="Arial" w:hAnsi="Arial" w:cs="Arial"/>
          <w:b/>
          <w:bCs/>
          <w:sz w:val="24"/>
          <w:szCs w:val="24"/>
        </w:rPr>
      </w:pPr>
    </w:p>
    <w:p w:rsidR="0068372B" w:rsidP="002D50D1" w:rsidRDefault="0068372B" w14:paraId="23302C7A" w14:textId="77777777">
      <w:pPr>
        <w:autoSpaceDE w:val="0"/>
        <w:autoSpaceDN w:val="0"/>
        <w:adjustRightInd w:val="0"/>
        <w:spacing w:after="240" w:line="240" w:lineRule="auto"/>
        <w:rPr>
          <w:rFonts w:ascii="Arial" w:hAnsi="Arial" w:cs="Arial"/>
          <w:b/>
          <w:bCs/>
          <w:sz w:val="24"/>
          <w:szCs w:val="24"/>
        </w:rPr>
      </w:pPr>
    </w:p>
    <w:p w:rsidR="0068372B" w:rsidP="00882742" w:rsidRDefault="00A03B0A" w14:paraId="0A26F69A" w14:textId="4A8C6668">
      <w:pPr>
        <w:autoSpaceDE w:val="0"/>
        <w:autoSpaceDN w:val="0"/>
        <w:adjustRightInd w:val="0"/>
        <w:spacing w:after="240" w:line="240" w:lineRule="auto"/>
        <w:jc w:val="center"/>
        <w:rPr>
          <w:rFonts w:ascii="Arial" w:hAnsi="Arial" w:cs="Arial"/>
          <w:b/>
          <w:bCs/>
          <w:sz w:val="24"/>
          <w:szCs w:val="24"/>
        </w:rPr>
      </w:pPr>
      <w:r>
        <w:rPr>
          <w:rFonts w:ascii="Arial" w:hAnsi="Arial" w:cs="Arial"/>
          <w:b/>
          <w:bCs/>
          <w:noProof/>
          <w:sz w:val="24"/>
          <w:szCs w:val="24"/>
          <w:lang w:eastAsia="en-GB"/>
        </w:rPr>
        <w:drawing>
          <wp:inline distT="0" distB="0" distL="0" distR="0" wp14:anchorId="074171C9" wp14:editId="5A8BB510">
            <wp:extent cx="1841500" cy="167901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OGO-4-Colour-copy.jpg"/>
                    <pic:cNvPicPr/>
                  </pic:nvPicPr>
                  <pic:blipFill>
                    <a:blip r:embed="rId8">
                      <a:extLst>
                        <a:ext uri="{28A0092B-C50C-407E-A947-70E740481C1C}">
                          <a14:useLocalDpi xmlns:a14="http://schemas.microsoft.com/office/drawing/2010/main" val="0"/>
                        </a:ext>
                      </a:extLst>
                    </a:blip>
                    <a:stretch>
                      <a:fillRect/>
                    </a:stretch>
                  </pic:blipFill>
                  <pic:spPr>
                    <a:xfrm>
                      <a:off x="0" y="0"/>
                      <a:ext cx="1852595" cy="1689131"/>
                    </a:xfrm>
                    <a:prstGeom prst="rect">
                      <a:avLst/>
                    </a:prstGeom>
                  </pic:spPr>
                </pic:pic>
              </a:graphicData>
            </a:graphic>
          </wp:inline>
        </w:drawing>
      </w:r>
    </w:p>
    <w:p w:rsidR="0068372B" w:rsidP="002D50D1" w:rsidRDefault="0068372B" w14:paraId="13CF20DA" w14:textId="02FD3509">
      <w:pPr>
        <w:autoSpaceDE w:val="0"/>
        <w:autoSpaceDN w:val="0"/>
        <w:adjustRightInd w:val="0"/>
        <w:spacing w:after="240" w:line="240" w:lineRule="auto"/>
        <w:rPr>
          <w:rFonts w:ascii="Arial" w:hAnsi="Arial" w:cs="Arial"/>
          <w:b/>
          <w:bCs/>
          <w:sz w:val="24"/>
          <w:szCs w:val="24"/>
        </w:rPr>
      </w:pPr>
    </w:p>
    <w:p w:rsidRPr="001E20B7" w:rsidR="001E20B7" w:rsidP="002D50D1" w:rsidRDefault="001E20B7" w14:paraId="05C0016A" w14:textId="77777777">
      <w:pPr>
        <w:spacing w:after="240" w:line="240" w:lineRule="auto"/>
        <w:jc w:val="center"/>
        <w:rPr>
          <w:rFonts w:ascii="Arial" w:hAnsi="Arial" w:cs="Arial"/>
          <w:b/>
          <w:color w:val="000000"/>
          <w:sz w:val="52"/>
          <w:szCs w:val="52"/>
        </w:rPr>
      </w:pPr>
    </w:p>
    <w:p w:rsidRPr="00882742" w:rsidR="001E20B7" w:rsidP="00882742" w:rsidRDefault="0075693E" w14:paraId="3202F2D6" w14:textId="07592B23">
      <w:pPr>
        <w:pStyle w:val="Title"/>
        <w:rPr>
          <w:sz w:val="56"/>
        </w:rPr>
      </w:pPr>
      <w:r w:rsidRPr="00882742">
        <w:rPr>
          <w:sz w:val="56"/>
        </w:rPr>
        <w:t>Hertsmere Borough</w:t>
      </w:r>
      <w:r w:rsidRPr="00882742" w:rsidR="001E20B7">
        <w:rPr>
          <w:sz w:val="56"/>
        </w:rPr>
        <w:t xml:space="preserve"> Council </w:t>
      </w:r>
    </w:p>
    <w:p w:rsidRPr="00882742" w:rsidR="0075693E" w:rsidP="00882742" w:rsidRDefault="00BC6604" w14:paraId="30B57238" w14:textId="5B64997A">
      <w:pPr>
        <w:pStyle w:val="Title"/>
        <w:rPr>
          <w:sz w:val="56"/>
        </w:rPr>
      </w:pPr>
      <w:r>
        <w:rPr>
          <w:sz w:val="56"/>
        </w:rPr>
        <w:t>SCRAP METAL</w:t>
      </w:r>
      <w:r w:rsidRPr="00882742" w:rsidR="001E20B7">
        <w:rPr>
          <w:sz w:val="56"/>
        </w:rPr>
        <w:t xml:space="preserve"> Policy</w:t>
      </w:r>
    </w:p>
    <w:p w:rsidRPr="00882742" w:rsidR="0068372B" w:rsidP="00882742" w:rsidRDefault="001E20B7" w14:paraId="362ABF7A" w14:textId="016B70EE">
      <w:pPr>
        <w:pStyle w:val="Title"/>
        <w:rPr>
          <w:sz w:val="56"/>
        </w:rPr>
      </w:pPr>
      <w:r w:rsidRPr="00882742">
        <w:rPr>
          <w:sz w:val="56"/>
        </w:rPr>
        <w:t>2</w:t>
      </w:r>
      <w:r w:rsidRPr="00882742" w:rsidR="00DE3795">
        <w:rPr>
          <w:sz w:val="56"/>
        </w:rPr>
        <w:t>0</w:t>
      </w:r>
      <w:r w:rsidRPr="00882742" w:rsidR="00882742">
        <w:rPr>
          <w:sz w:val="56"/>
        </w:rPr>
        <w:t>2</w:t>
      </w:r>
      <w:r w:rsidR="00FA37BC">
        <w:rPr>
          <w:sz w:val="56"/>
        </w:rPr>
        <w:t>4</w:t>
      </w:r>
      <w:r w:rsidRPr="00882742" w:rsidR="00882742">
        <w:rPr>
          <w:sz w:val="56"/>
        </w:rPr>
        <w:t>-202</w:t>
      </w:r>
      <w:r w:rsidR="00FA37BC">
        <w:rPr>
          <w:sz w:val="56"/>
        </w:rPr>
        <w:t>9</w:t>
      </w:r>
    </w:p>
    <w:p w:rsidR="0068372B" w:rsidP="002D50D1" w:rsidRDefault="00347B92" w14:paraId="21008CF4" w14:textId="7AF6B0A4">
      <w:pPr>
        <w:autoSpaceDE w:val="0"/>
        <w:autoSpaceDN w:val="0"/>
        <w:adjustRightInd w:val="0"/>
        <w:spacing w:after="240" w:line="240" w:lineRule="auto"/>
        <w:rPr>
          <w:rFonts w:ascii="Arial" w:hAnsi="Arial" w:cs="Arial"/>
          <w:b/>
          <w:bCs/>
          <w:sz w:val="24"/>
          <w:szCs w:val="24"/>
        </w:rPr>
      </w:pPr>
      <w:r>
        <w:rPr>
          <w:rFonts w:ascii="Arial" w:hAnsi="Arial" w:cs="Arial"/>
          <w:b/>
          <w:bCs/>
          <w:sz w:val="24"/>
          <w:szCs w:val="24"/>
        </w:rPr>
        <w:t>DRAFT FOR CONSIDERATION BY LICENSING COMMITTEE DECEMBER 2023</w:t>
      </w:r>
    </w:p>
    <w:p w:rsidR="0068372B" w:rsidP="002D50D1" w:rsidRDefault="0068372B" w14:paraId="2D2C3A1E" w14:textId="77777777">
      <w:pPr>
        <w:autoSpaceDE w:val="0"/>
        <w:autoSpaceDN w:val="0"/>
        <w:adjustRightInd w:val="0"/>
        <w:spacing w:after="240" w:line="240" w:lineRule="auto"/>
        <w:rPr>
          <w:rFonts w:ascii="Arial" w:hAnsi="Arial" w:cs="Arial"/>
          <w:b/>
          <w:bCs/>
          <w:sz w:val="24"/>
          <w:szCs w:val="24"/>
        </w:rPr>
      </w:pPr>
    </w:p>
    <w:p w:rsidR="0068372B" w:rsidP="002D50D1" w:rsidRDefault="0068372B" w14:paraId="14BE63B2" w14:textId="77777777">
      <w:pPr>
        <w:autoSpaceDE w:val="0"/>
        <w:autoSpaceDN w:val="0"/>
        <w:adjustRightInd w:val="0"/>
        <w:spacing w:after="240" w:line="240" w:lineRule="auto"/>
        <w:rPr>
          <w:rFonts w:ascii="Arial" w:hAnsi="Arial" w:cs="Arial"/>
          <w:b/>
          <w:bCs/>
          <w:sz w:val="24"/>
          <w:szCs w:val="24"/>
        </w:rPr>
      </w:pPr>
    </w:p>
    <w:p w:rsidR="0068372B" w:rsidP="002D50D1" w:rsidRDefault="0068372B" w14:paraId="6703727D" w14:textId="77777777">
      <w:pPr>
        <w:autoSpaceDE w:val="0"/>
        <w:autoSpaceDN w:val="0"/>
        <w:adjustRightInd w:val="0"/>
        <w:spacing w:after="240" w:line="240" w:lineRule="auto"/>
        <w:rPr>
          <w:rFonts w:ascii="Arial" w:hAnsi="Arial" w:cs="Arial"/>
          <w:b/>
          <w:bCs/>
          <w:sz w:val="24"/>
          <w:szCs w:val="24"/>
        </w:rPr>
      </w:pPr>
    </w:p>
    <w:p w:rsidR="0068372B" w:rsidP="002D50D1" w:rsidRDefault="0068372B" w14:paraId="0A4C028D" w14:textId="77777777">
      <w:pPr>
        <w:autoSpaceDE w:val="0"/>
        <w:autoSpaceDN w:val="0"/>
        <w:adjustRightInd w:val="0"/>
        <w:spacing w:after="240" w:line="240" w:lineRule="auto"/>
        <w:rPr>
          <w:rFonts w:ascii="Arial" w:hAnsi="Arial" w:cs="Arial"/>
          <w:b/>
          <w:bCs/>
          <w:sz w:val="24"/>
          <w:szCs w:val="24"/>
        </w:rPr>
      </w:pPr>
    </w:p>
    <w:p w:rsidR="0068372B" w:rsidP="002D50D1" w:rsidRDefault="0068372B" w14:paraId="210A863C" w14:textId="77777777">
      <w:pPr>
        <w:autoSpaceDE w:val="0"/>
        <w:autoSpaceDN w:val="0"/>
        <w:adjustRightInd w:val="0"/>
        <w:spacing w:after="240" w:line="240" w:lineRule="auto"/>
        <w:rPr>
          <w:rFonts w:ascii="Arial" w:hAnsi="Arial" w:cs="Arial"/>
          <w:b/>
          <w:bCs/>
          <w:sz w:val="24"/>
          <w:szCs w:val="24"/>
        </w:rPr>
      </w:pPr>
    </w:p>
    <w:p w:rsidR="00882742" w:rsidP="002D50D1" w:rsidRDefault="00882742" w14:paraId="060BB1A7" w14:textId="70D74B95">
      <w:pPr>
        <w:autoSpaceDE w:val="0"/>
        <w:autoSpaceDN w:val="0"/>
        <w:adjustRightInd w:val="0"/>
        <w:spacing w:after="240" w:line="240" w:lineRule="auto"/>
        <w:rPr>
          <w:rFonts w:ascii="Arial" w:hAnsi="Arial" w:cs="Arial"/>
          <w:b/>
          <w:color w:val="000000"/>
          <w:sz w:val="30"/>
          <w:szCs w:val="30"/>
        </w:rPr>
      </w:pPr>
      <w:r w:rsidRPr="00882742">
        <w:rPr>
          <w:rFonts w:ascii="Arial" w:hAnsi="Arial" w:cs="Arial"/>
          <w:b/>
          <w:color w:val="000000"/>
          <w:sz w:val="30"/>
          <w:szCs w:val="30"/>
        </w:rPr>
        <w:t xml:space="preserve">A Policy to regulate </w:t>
      </w:r>
      <w:r w:rsidR="00BC6604">
        <w:rPr>
          <w:rFonts w:ascii="Arial" w:hAnsi="Arial" w:cs="Arial"/>
          <w:b/>
          <w:color w:val="000000"/>
          <w:sz w:val="30"/>
          <w:szCs w:val="30"/>
        </w:rPr>
        <w:t xml:space="preserve">those carrying out the business of a Scrap Metal Dealer under the Scrap Metal Dealers Act 2013. </w:t>
      </w:r>
    </w:p>
    <w:p w:rsidR="00882742" w:rsidRDefault="00882742" w14:paraId="4A5A5692" w14:textId="77777777">
      <w:pPr>
        <w:rPr>
          <w:rFonts w:ascii="Arial" w:hAnsi="Arial" w:cs="Arial"/>
          <w:b/>
          <w:color w:val="000000"/>
          <w:sz w:val="30"/>
          <w:szCs w:val="30"/>
        </w:rPr>
      </w:pPr>
      <w:r>
        <w:rPr>
          <w:rFonts w:ascii="Arial" w:hAnsi="Arial" w:cs="Arial"/>
          <w:b/>
          <w:color w:val="000000"/>
          <w:sz w:val="30"/>
          <w:szCs w:val="30"/>
        </w:rPr>
        <w:br w:type="page"/>
      </w:r>
    </w:p>
    <w:p w:rsidR="005E786C" w:rsidP="00882742" w:rsidRDefault="00882742" w14:paraId="06C05894" w14:textId="22C5F6B2">
      <w:pPr>
        <w:pStyle w:val="Title"/>
      </w:pPr>
      <w:r w:rsidRPr="00882742">
        <w:lastRenderedPageBreak/>
        <w:t>Contents</w:t>
      </w:r>
    </w:p>
    <w:p w:rsidR="00882742" w:rsidP="00882742" w:rsidRDefault="00882742" w14:paraId="625563AB" w14:textId="0A306BEF"/>
    <w:tbl>
      <w:tblPr>
        <w:tblStyle w:val="TableGrid"/>
        <w:tblW w:w="0" w:type="auto"/>
        <w:tblLook w:val="04A0" w:firstRow="1" w:lastRow="0" w:firstColumn="1" w:lastColumn="0" w:noHBand="0" w:noVBand="1"/>
      </w:tblPr>
      <w:tblGrid>
        <w:gridCol w:w="762"/>
        <w:gridCol w:w="6897"/>
        <w:gridCol w:w="1357"/>
      </w:tblGrid>
      <w:tr w:rsidRPr="003A5C6E" w:rsidR="00EA124A" w:rsidTr="00EA124A" w14:paraId="65223EDB" w14:textId="77777777">
        <w:trPr>
          <w:trHeight w:val="244"/>
        </w:trPr>
        <w:tc>
          <w:tcPr>
            <w:tcW w:w="762" w:type="dxa"/>
          </w:tcPr>
          <w:p w:rsidRPr="003A5C6E" w:rsidR="00EA124A" w:rsidP="00B72892" w:rsidRDefault="00EA124A" w14:paraId="643D928F" w14:textId="77777777">
            <w:pPr>
              <w:pStyle w:val="Title"/>
              <w:pBdr>
                <w:top w:val="none" w:color="auto" w:sz="0" w:space="0"/>
                <w:bottom w:val="none" w:color="auto" w:sz="0" w:space="0"/>
              </w:pBdr>
              <w:spacing w:after="0"/>
              <w:jc w:val="left"/>
              <w:rPr>
                <w:sz w:val="36"/>
                <w:szCs w:val="28"/>
              </w:rPr>
            </w:pPr>
          </w:p>
        </w:tc>
        <w:tc>
          <w:tcPr>
            <w:tcW w:w="6897" w:type="dxa"/>
          </w:tcPr>
          <w:p w:rsidR="00EA124A" w:rsidP="00B72892" w:rsidRDefault="00EA124A" w14:paraId="292C61F9" w14:textId="77777777">
            <w:pPr>
              <w:pStyle w:val="Title"/>
              <w:pBdr>
                <w:top w:val="none" w:color="auto" w:sz="0" w:space="0"/>
                <w:bottom w:val="none" w:color="auto" w:sz="0" w:space="0"/>
              </w:pBdr>
              <w:spacing w:after="0"/>
              <w:jc w:val="left"/>
              <w:rPr>
                <w:sz w:val="36"/>
                <w:szCs w:val="28"/>
              </w:rPr>
            </w:pPr>
            <w:r>
              <w:rPr>
                <w:sz w:val="36"/>
                <w:szCs w:val="28"/>
              </w:rPr>
              <w:t>Section</w:t>
            </w:r>
          </w:p>
        </w:tc>
        <w:tc>
          <w:tcPr>
            <w:tcW w:w="1357" w:type="dxa"/>
          </w:tcPr>
          <w:p w:rsidR="00EA124A" w:rsidP="00B72892" w:rsidRDefault="00EA124A" w14:paraId="26B7681F" w14:textId="77777777">
            <w:pPr>
              <w:pStyle w:val="Title"/>
              <w:pBdr>
                <w:top w:val="none" w:color="auto" w:sz="0" w:space="0"/>
                <w:bottom w:val="none" w:color="auto" w:sz="0" w:space="0"/>
              </w:pBdr>
              <w:spacing w:after="0"/>
              <w:jc w:val="left"/>
              <w:rPr>
                <w:sz w:val="36"/>
                <w:szCs w:val="28"/>
              </w:rPr>
            </w:pPr>
            <w:r>
              <w:rPr>
                <w:sz w:val="36"/>
                <w:szCs w:val="28"/>
              </w:rPr>
              <w:t>page</w:t>
            </w:r>
          </w:p>
        </w:tc>
      </w:tr>
      <w:tr w:rsidRPr="003A5C6E" w:rsidR="00EA124A" w:rsidTr="00EA124A" w14:paraId="03122636" w14:textId="77777777">
        <w:trPr>
          <w:trHeight w:val="244"/>
        </w:trPr>
        <w:tc>
          <w:tcPr>
            <w:tcW w:w="762" w:type="dxa"/>
          </w:tcPr>
          <w:p w:rsidRPr="003A5C6E" w:rsidR="00EA124A" w:rsidP="00B72892" w:rsidRDefault="00EA124A" w14:paraId="6DD25057" w14:textId="77777777">
            <w:pPr>
              <w:pStyle w:val="Title"/>
              <w:pBdr>
                <w:top w:val="none" w:color="auto" w:sz="0" w:space="0"/>
                <w:bottom w:val="none" w:color="auto" w:sz="0" w:space="0"/>
              </w:pBdr>
              <w:spacing w:after="0"/>
              <w:jc w:val="left"/>
              <w:rPr>
                <w:sz w:val="36"/>
                <w:szCs w:val="28"/>
              </w:rPr>
            </w:pPr>
            <w:r w:rsidRPr="003A5C6E">
              <w:rPr>
                <w:sz w:val="36"/>
                <w:szCs w:val="28"/>
              </w:rPr>
              <w:t>1.</w:t>
            </w:r>
          </w:p>
        </w:tc>
        <w:tc>
          <w:tcPr>
            <w:tcW w:w="6897" w:type="dxa"/>
          </w:tcPr>
          <w:p w:rsidRPr="003A5C6E" w:rsidR="00EA124A" w:rsidP="00B72892" w:rsidRDefault="00EA124A" w14:paraId="38611251" w14:textId="77777777">
            <w:pPr>
              <w:pStyle w:val="Title"/>
              <w:pBdr>
                <w:top w:val="none" w:color="auto" w:sz="0" w:space="0"/>
                <w:bottom w:val="none" w:color="auto" w:sz="0" w:space="0"/>
              </w:pBdr>
              <w:spacing w:after="0"/>
              <w:jc w:val="left"/>
              <w:rPr>
                <w:sz w:val="36"/>
                <w:szCs w:val="28"/>
              </w:rPr>
            </w:pPr>
            <w:r>
              <w:rPr>
                <w:sz w:val="36"/>
                <w:szCs w:val="28"/>
              </w:rPr>
              <w:t>introduction</w:t>
            </w:r>
          </w:p>
        </w:tc>
        <w:tc>
          <w:tcPr>
            <w:tcW w:w="1357" w:type="dxa"/>
          </w:tcPr>
          <w:p w:rsidRPr="003A5C6E" w:rsidR="00EA124A" w:rsidP="00B72892" w:rsidRDefault="00EA124A" w14:paraId="7F0878E0" w14:textId="77777777">
            <w:pPr>
              <w:pStyle w:val="Title"/>
              <w:pBdr>
                <w:top w:val="none" w:color="auto" w:sz="0" w:space="0"/>
                <w:bottom w:val="none" w:color="auto" w:sz="0" w:space="0"/>
              </w:pBdr>
              <w:spacing w:after="0"/>
              <w:jc w:val="left"/>
              <w:rPr>
                <w:sz w:val="36"/>
                <w:szCs w:val="28"/>
              </w:rPr>
            </w:pPr>
            <w:r>
              <w:rPr>
                <w:sz w:val="36"/>
                <w:szCs w:val="28"/>
              </w:rPr>
              <w:t>3</w:t>
            </w:r>
          </w:p>
        </w:tc>
      </w:tr>
      <w:tr w:rsidRPr="003A5C6E" w:rsidR="00EA124A" w:rsidTr="00EA124A" w14:paraId="2D2809A0" w14:textId="77777777">
        <w:tc>
          <w:tcPr>
            <w:tcW w:w="762" w:type="dxa"/>
          </w:tcPr>
          <w:p w:rsidRPr="003A5C6E" w:rsidR="00EA124A" w:rsidP="00B72892" w:rsidRDefault="00EA124A" w14:paraId="6A508A68" w14:textId="77777777">
            <w:pPr>
              <w:pStyle w:val="Title"/>
              <w:pBdr>
                <w:top w:val="none" w:color="auto" w:sz="0" w:space="0"/>
                <w:bottom w:val="none" w:color="auto" w:sz="0" w:space="0"/>
              </w:pBdr>
              <w:spacing w:after="0"/>
              <w:jc w:val="left"/>
              <w:rPr>
                <w:sz w:val="36"/>
                <w:szCs w:val="28"/>
              </w:rPr>
            </w:pPr>
            <w:r w:rsidRPr="003A5C6E">
              <w:rPr>
                <w:sz w:val="36"/>
                <w:szCs w:val="28"/>
              </w:rPr>
              <w:t>2.</w:t>
            </w:r>
          </w:p>
        </w:tc>
        <w:tc>
          <w:tcPr>
            <w:tcW w:w="6897" w:type="dxa"/>
          </w:tcPr>
          <w:p w:rsidRPr="003A5C6E" w:rsidR="00EA124A" w:rsidP="00B72892" w:rsidRDefault="00EA124A" w14:paraId="2EDA98BE" w14:textId="77777777">
            <w:pPr>
              <w:pStyle w:val="Title"/>
              <w:pBdr>
                <w:top w:val="none" w:color="auto" w:sz="0" w:space="0"/>
                <w:bottom w:val="none" w:color="auto" w:sz="0" w:space="0"/>
              </w:pBdr>
              <w:spacing w:after="0"/>
              <w:jc w:val="left"/>
              <w:rPr>
                <w:sz w:val="36"/>
                <w:szCs w:val="28"/>
              </w:rPr>
            </w:pPr>
            <w:r>
              <w:rPr>
                <w:sz w:val="36"/>
                <w:szCs w:val="28"/>
              </w:rPr>
              <w:t>purpose of the act and policy</w:t>
            </w:r>
          </w:p>
        </w:tc>
        <w:tc>
          <w:tcPr>
            <w:tcW w:w="1357" w:type="dxa"/>
          </w:tcPr>
          <w:p w:rsidRPr="003A5C6E" w:rsidR="00EA124A" w:rsidP="00B72892" w:rsidRDefault="00EA124A" w14:paraId="13227D27" w14:textId="77777777">
            <w:pPr>
              <w:pStyle w:val="Title"/>
              <w:pBdr>
                <w:top w:val="none" w:color="auto" w:sz="0" w:space="0"/>
                <w:bottom w:val="none" w:color="auto" w:sz="0" w:space="0"/>
              </w:pBdr>
              <w:spacing w:after="0"/>
              <w:jc w:val="left"/>
              <w:rPr>
                <w:sz w:val="36"/>
                <w:szCs w:val="28"/>
              </w:rPr>
            </w:pPr>
            <w:r>
              <w:rPr>
                <w:sz w:val="36"/>
                <w:szCs w:val="28"/>
              </w:rPr>
              <w:t>4</w:t>
            </w:r>
          </w:p>
        </w:tc>
      </w:tr>
      <w:tr w:rsidRPr="003A5C6E" w:rsidR="00EA124A" w:rsidTr="00EA124A" w14:paraId="306FDB98" w14:textId="77777777">
        <w:tc>
          <w:tcPr>
            <w:tcW w:w="762" w:type="dxa"/>
          </w:tcPr>
          <w:p w:rsidRPr="003A5C6E" w:rsidR="00EA124A" w:rsidP="00B72892" w:rsidRDefault="00EA124A" w14:paraId="74060B66" w14:textId="77777777">
            <w:pPr>
              <w:pStyle w:val="Title"/>
              <w:pBdr>
                <w:top w:val="none" w:color="auto" w:sz="0" w:space="0"/>
                <w:bottom w:val="none" w:color="auto" w:sz="0" w:space="0"/>
              </w:pBdr>
              <w:spacing w:after="0"/>
              <w:jc w:val="left"/>
              <w:rPr>
                <w:sz w:val="36"/>
                <w:szCs w:val="28"/>
              </w:rPr>
            </w:pPr>
            <w:r w:rsidRPr="003A5C6E">
              <w:rPr>
                <w:sz w:val="36"/>
                <w:szCs w:val="28"/>
              </w:rPr>
              <w:t>3.</w:t>
            </w:r>
          </w:p>
        </w:tc>
        <w:tc>
          <w:tcPr>
            <w:tcW w:w="6897" w:type="dxa"/>
          </w:tcPr>
          <w:p w:rsidRPr="003A5C6E" w:rsidR="00EA124A" w:rsidP="00B72892" w:rsidRDefault="00EA124A" w14:paraId="26F044D0" w14:textId="77777777">
            <w:pPr>
              <w:pStyle w:val="Title"/>
              <w:pBdr>
                <w:top w:val="none" w:color="auto" w:sz="0" w:space="0"/>
                <w:bottom w:val="none" w:color="auto" w:sz="0" w:space="0"/>
              </w:pBdr>
              <w:spacing w:after="0"/>
              <w:jc w:val="left"/>
              <w:rPr>
                <w:sz w:val="36"/>
                <w:szCs w:val="28"/>
              </w:rPr>
            </w:pPr>
            <w:r>
              <w:rPr>
                <w:sz w:val="36"/>
                <w:szCs w:val="28"/>
              </w:rPr>
              <w:t>what is scrap metal</w:t>
            </w:r>
          </w:p>
        </w:tc>
        <w:tc>
          <w:tcPr>
            <w:tcW w:w="1357" w:type="dxa"/>
          </w:tcPr>
          <w:p w:rsidRPr="003A5C6E" w:rsidR="00EA124A" w:rsidP="00B72892" w:rsidRDefault="00EA124A" w14:paraId="6A8CA3AC" w14:textId="77777777">
            <w:pPr>
              <w:pStyle w:val="Title"/>
              <w:pBdr>
                <w:top w:val="none" w:color="auto" w:sz="0" w:space="0"/>
                <w:bottom w:val="none" w:color="auto" w:sz="0" w:space="0"/>
              </w:pBdr>
              <w:spacing w:after="0"/>
              <w:jc w:val="left"/>
              <w:rPr>
                <w:sz w:val="36"/>
                <w:szCs w:val="28"/>
              </w:rPr>
            </w:pPr>
            <w:r>
              <w:rPr>
                <w:sz w:val="36"/>
                <w:szCs w:val="28"/>
              </w:rPr>
              <w:t>5</w:t>
            </w:r>
          </w:p>
        </w:tc>
      </w:tr>
      <w:tr w:rsidRPr="003A5C6E" w:rsidR="00EA124A" w:rsidTr="00EA124A" w14:paraId="00F5727F" w14:textId="77777777">
        <w:tc>
          <w:tcPr>
            <w:tcW w:w="762" w:type="dxa"/>
          </w:tcPr>
          <w:p w:rsidRPr="003A5C6E" w:rsidR="00EA124A" w:rsidP="00B72892" w:rsidRDefault="00EA124A" w14:paraId="4E483574" w14:textId="77777777">
            <w:pPr>
              <w:pStyle w:val="Title"/>
              <w:pBdr>
                <w:top w:val="none" w:color="auto" w:sz="0" w:space="0"/>
                <w:bottom w:val="none" w:color="auto" w:sz="0" w:space="0"/>
              </w:pBdr>
              <w:spacing w:after="0"/>
              <w:jc w:val="left"/>
              <w:rPr>
                <w:sz w:val="36"/>
                <w:szCs w:val="28"/>
              </w:rPr>
            </w:pPr>
            <w:r w:rsidRPr="003A5C6E">
              <w:rPr>
                <w:sz w:val="36"/>
                <w:szCs w:val="28"/>
              </w:rPr>
              <w:t>4.</w:t>
            </w:r>
          </w:p>
        </w:tc>
        <w:tc>
          <w:tcPr>
            <w:tcW w:w="6897" w:type="dxa"/>
          </w:tcPr>
          <w:p w:rsidRPr="003A5C6E" w:rsidR="00EA124A" w:rsidP="00B72892" w:rsidRDefault="00EA124A" w14:paraId="433777CF" w14:textId="77777777">
            <w:pPr>
              <w:pStyle w:val="Title"/>
              <w:pBdr>
                <w:top w:val="none" w:color="auto" w:sz="0" w:space="0"/>
                <w:bottom w:val="none" w:color="auto" w:sz="0" w:space="0"/>
              </w:pBdr>
              <w:spacing w:after="0"/>
              <w:jc w:val="left"/>
              <w:rPr>
                <w:sz w:val="36"/>
                <w:szCs w:val="28"/>
              </w:rPr>
            </w:pPr>
            <w:r>
              <w:rPr>
                <w:sz w:val="36"/>
                <w:szCs w:val="28"/>
              </w:rPr>
              <w:t>who needs a licence</w:t>
            </w:r>
          </w:p>
        </w:tc>
        <w:tc>
          <w:tcPr>
            <w:tcW w:w="1357" w:type="dxa"/>
          </w:tcPr>
          <w:p w:rsidRPr="003A5C6E" w:rsidR="00EA124A" w:rsidP="00B72892" w:rsidRDefault="00EA124A" w14:paraId="41FC23C7" w14:textId="77777777">
            <w:pPr>
              <w:pStyle w:val="Title"/>
              <w:pBdr>
                <w:top w:val="none" w:color="auto" w:sz="0" w:space="0"/>
                <w:bottom w:val="none" w:color="auto" w:sz="0" w:space="0"/>
              </w:pBdr>
              <w:spacing w:after="0"/>
              <w:jc w:val="left"/>
              <w:rPr>
                <w:sz w:val="36"/>
                <w:szCs w:val="28"/>
              </w:rPr>
            </w:pPr>
            <w:r>
              <w:rPr>
                <w:sz w:val="36"/>
                <w:szCs w:val="28"/>
              </w:rPr>
              <w:t>5</w:t>
            </w:r>
          </w:p>
        </w:tc>
      </w:tr>
      <w:tr w:rsidRPr="003A5C6E" w:rsidR="00EA124A" w:rsidTr="00EA124A" w14:paraId="19512E51" w14:textId="77777777">
        <w:tc>
          <w:tcPr>
            <w:tcW w:w="762" w:type="dxa"/>
          </w:tcPr>
          <w:p w:rsidRPr="003A5C6E" w:rsidR="00EA124A" w:rsidP="00B72892" w:rsidRDefault="00EA124A" w14:paraId="63362683" w14:textId="77777777">
            <w:pPr>
              <w:pStyle w:val="Title"/>
              <w:pBdr>
                <w:top w:val="none" w:color="auto" w:sz="0" w:space="0"/>
                <w:bottom w:val="none" w:color="auto" w:sz="0" w:space="0"/>
              </w:pBdr>
              <w:spacing w:after="0"/>
              <w:jc w:val="left"/>
              <w:rPr>
                <w:sz w:val="36"/>
                <w:szCs w:val="28"/>
              </w:rPr>
            </w:pPr>
            <w:r w:rsidRPr="003A5C6E">
              <w:rPr>
                <w:sz w:val="36"/>
                <w:szCs w:val="28"/>
              </w:rPr>
              <w:t>5.</w:t>
            </w:r>
          </w:p>
        </w:tc>
        <w:tc>
          <w:tcPr>
            <w:tcW w:w="6897" w:type="dxa"/>
          </w:tcPr>
          <w:p w:rsidRPr="003A5C6E" w:rsidR="00EA124A" w:rsidP="00B72892" w:rsidRDefault="00EA124A" w14:paraId="2F704828" w14:textId="77777777">
            <w:pPr>
              <w:pStyle w:val="Title"/>
              <w:pBdr>
                <w:top w:val="none" w:color="auto" w:sz="0" w:space="0"/>
                <w:bottom w:val="none" w:color="auto" w:sz="0" w:space="0"/>
              </w:pBdr>
              <w:spacing w:after="0"/>
              <w:jc w:val="left"/>
              <w:rPr>
                <w:sz w:val="36"/>
                <w:szCs w:val="28"/>
              </w:rPr>
            </w:pPr>
            <w:r>
              <w:rPr>
                <w:sz w:val="36"/>
                <w:szCs w:val="28"/>
              </w:rPr>
              <w:t xml:space="preserve">licences </w:t>
            </w:r>
          </w:p>
        </w:tc>
        <w:tc>
          <w:tcPr>
            <w:tcW w:w="1357" w:type="dxa"/>
          </w:tcPr>
          <w:p w:rsidRPr="003A5C6E" w:rsidR="00EA124A" w:rsidP="00B72892" w:rsidRDefault="00EA124A" w14:paraId="018D004D" w14:textId="77777777">
            <w:pPr>
              <w:pStyle w:val="Title"/>
              <w:pBdr>
                <w:top w:val="none" w:color="auto" w:sz="0" w:space="0"/>
                <w:bottom w:val="none" w:color="auto" w:sz="0" w:space="0"/>
              </w:pBdr>
              <w:spacing w:after="0"/>
              <w:jc w:val="left"/>
              <w:rPr>
                <w:sz w:val="36"/>
                <w:szCs w:val="28"/>
              </w:rPr>
            </w:pPr>
            <w:r>
              <w:rPr>
                <w:sz w:val="36"/>
                <w:szCs w:val="28"/>
              </w:rPr>
              <w:t>7</w:t>
            </w:r>
          </w:p>
        </w:tc>
      </w:tr>
      <w:tr w:rsidRPr="003A5C6E" w:rsidR="00EA124A" w:rsidTr="00EA124A" w14:paraId="0F90BC34" w14:textId="77777777">
        <w:tc>
          <w:tcPr>
            <w:tcW w:w="762" w:type="dxa"/>
          </w:tcPr>
          <w:p w:rsidRPr="003A5C6E" w:rsidR="00EA124A" w:rsidP="00B72892" w:rsidRDefault="00EA124A" w14:paraId="5A6A9093" w14:textId="77777777">
            <w:pPr>
              <w:pStyle w:val="Title"/>
              <w:pBdr>
                <w:top w:val="none" w:color="auto" w:sz="0" w:space="0"/>
                <w:bottom w:val="none" w:color="auto" w:sz="0" w:space="0"/>
              </w:pBdr>
              <w:spacing w:after="0"/>
              <w:jc w:val="left"/>
              <w:rPr>
                <w:sz w:val="36"/>
                <w:szCs w:val="28"/>
              </w:rPr>
            </w:pPr>
            <w:r w:rsidRPr="003A5C6E">
              <w:rPr>
                <w:sz w:val="36"/>
                <w:szCs w:val="28"/>
              </w:rPr>
              <w:t>6.</w:t>
            </w:r>
          </w:p>
        </w:tc>
        <w:tc>
          <w:tcPr>
            <w:tcW w:w="6897" w:type="dxa"/>
          </w:tcPr>
          <w:p w:rsidRPr="003A5C6E" w:rsidR="00EA124A" w:rsidP="00B72892" w:rsidRDefault="00EA124A" w14:paraId="453930C1" w14:textId="77777777">
            <w:pPr>
              <w:pStyle w:val="Title"/>
              <w:pBdr>
                <w:top w:val="none" w:color="auto" w:sz="0" w:space="0"/>
                <w:bottom w:val="none" w:color="auto" w:sz="0" w:space="0"/>
              </w:pBdr>
              <w:spacing w:after="0"/>
              <w:jc w:val="left"/>
              <w:rPr>
                <w:sz w:val="36"/>
                <w:szCs w:val="28"/>
              </w:rPr>
            </w:pPr>
            <w:r>
              <w:rPr>
                <w:sz w:val="36"/>
                <w:szCs w:val="28"/>
              </w:rPr>
              <w:t>applications</w:t>
            </w:r>
          </w:p>
        </w:tc>
        <w:tc>
          <w:tcPr>
            <w:tcW w:w="1357" w:type="dxa"/>
          </w:tcPr>
          <w:p w:rsidRPr="003A5C6E" w:rsidR="00EA124A" w:rsidP="00B72892" w:rsidRDefault="00EA124A" w14:paraId="3E103A13" w14:textId="77777777">
            <w:pPr>
              <w:pStyle w:val="Title"/>
              <w:pBdr>
                <w:top w:val="none" w:color="auto" w:sz="0" w:space="0"/>
                <w:bottom w:val="none" w:color="auto" w:sz="0" w:space="0"/>
              </w:pBdr>
              <w:spacing w:after="0"/>
              <w:jc w:val="left"/>
              <w:rPr>
                <w:sz w:val="36"/>
                <w:szCs w:val="28"/>
              </w:rPr>
            </w:pPr>
            <w:r>
              <w:rPr>
                <w:sz w:val="36"/>
                <w:szCs w:val="28"/>
              </w:rPr>
              <w:t>9</w:t>
            </w:r>
          </w:p>
        </w:tc>
      </w:tr>
      <w:tr w:rsidRPr="003A5C6E" w:rsidR="00EA124A" w:rsidTr="00EA124A" w14:paraId="67CD77BF" w14:textId="77777777">
        <w:tc>
          <w:tcPr>
            <w:tcW w:w="762" w:type="dxa"/>
          </w:tcPr>
          <w:p w:rsidRPr="003A5C6E" w:rsidR="00EA124A" w:rsidP="00B72892" w:rsidRDefault="00EA124A" w14:paraId="3E90CD70" w14:textId="77777777">
            <w:pPr>
              <w:pStyle w:val="Title"/>
              <w:pBdr>
                <w:top w:val="none" w:color="auto" w:sz="0" w:space="0"/>
                <w:bottom w:val="none" w:color="auto" w:sz="0" w:space="0"/>
              </w:pBdr>
              <w:spacing w:after="0"/>
              <w:jc w:val="left"/>
              <w:rPr>
                <w:sz w:val="36"/>
                <w:szCs w:val="28"/>
              </w:rPr>
            </w:pPr>
            <w:r w:rsidRPr="003A5C6E">
              <w:rPr>
                <w:sz w:val="36"/>
                <w:szCs w:val="28"/>
              </w:rPr>
              <w:t>7.</w:t>
            </w:r>
          </w:p>
        </w:tc>
        <w:tc>
          <w:tcPr>
            <w:tcW w:w="6897" w:type="dxa"/>
          </w:tcPr>
          <w:p w:rsidRPr="003A5C6E" w:rsidR="00EA124A" w:rsidP="00B72892" w:rsidRDefault="00EA124A" w14:paraId="54262484" w14:textId="77777777">
            <w:pPr>
              <w:pStyle w:val="Title"/>
              <w:pBdr>
                <w:top w:val="none" w:color="auto" w:sz="0" w:space="0"/>
                <w:bottom w:val="none" w:color="auto" w:sz="0" w:space="0"/>
              </w:pBdr>
              <w:spacing w:after="0"/>
              <w:jc w:val="left"/>
              <w:rPr>
                <w:sz w:val="36"/>
                <w:szCs w:val="28"/>
              </w:rPr>
            </w:pPr>
            <w:r>
              <w:rPr>
                <w:sz w:val="36"/>
                <w:szCs w:val="28"/>
              </w:rPr>
              <w:t>consultation and determination</w:t>
            </w:r>
          </w:p>
        </w:tc>
        <w:tc>
          <w:tcPr>
            <w:tcW w:w="1357" w:type="dxa"/>
          </w:tcPr>
          <w:p w:rsidRPr="003A5C6E" w:rsidR="00EA124A" w:rsidP="00B72892" w:rsidRDefault="00EA124A" w14:paraId="5653CC32" w14:textId="77777777">
            <w:pPr>
              <w:pStyle w:val="Title"/>
              <w:pBdr>
                <w:top w:val="none" w:color="auto" w:sz="0" w:space="0"/>
                <w:bottom w:val="none" w:color="auto" w:sz="0" w:space="0"/>
              </w:pBdr>
              <w:spacing w:after="0"/>
              <w:jc w:val="left"/>
              <w:rPr>
                <w:sz w:val="36"/>
                <w:szCs w:val="28"/>
              </w:rPr>
            </w:pPr>
            <w:r>
              <w:rPr>
                <w:sz w:val="36"/>
                <w:szCs w:val="28"/>
              </w:rPr>
              <w:t>13</w:t>
            </w:r>
          </w:p>
        </w:tc>
      </w:tr>
      <w:tr w:rsidRPr="003A5C6E" w:rsidR="00EA124A" w:rsidTr="00EA124A" w14:paraId="6CC67AF6" w14:textId="77777777">
        <w:tc>
          <w:tcPr>
            <w:tcW w:w="762" w:type="dxa"/>
          </w:tcPr>
          <w:p w:rsidRPr="003A5C6E" w:rsidR="00EA124A" w:rsidP="00B72892" w:rsidRDefault="00EA124A" w14:paraId="5077D591" w14:textId="77777777">
            <w:pPr>
              <w:pStyle w:val="Title"/>
              <w:pBdr>
                <w:top w:val="none" w:color="auto" w:sz="0" w:space="0"/>
                <w:bottom w:val="none" w:color="auto" w:sz="0" w:space="0"/>
              </w:pBdr>
              <w:spacing w:after="0"/>
              <w:jc w:val="left"/>
              <w:rPr>
                <w:sz w:val="36"/>
                <w:szCs w:val="28"/>
              </w:rPr>
            </w:pPr>
            <w:r w:rsidRPr="003A5C6E">
              <w:rPr>
                <w:sz w:val="36"/>
                <w:szCs w:val="28"/>
              </w:rPr>
              <w:t>8.</w:t>
            </w:r>
          </w:p>
        </w:tc>
        <w:tc>
          <w:tcPr>
            <w:tcW w:w="6897" w:type="dxa"/>
          </w:tcPr>
          <w:p w:rsidRPr="003A5C6E" w:rsidR="00EA124A" w:rsidP="00B72892" w:rsidRDefault="00EA124A" w14:paraId="20490D32" w14:textId="77777777">
            <w:pPr>
              <w:pStyle w:val="Title"/>
              <w:pBdr>
                <w:top w:val="none" w:color="auto" w:sz="0" w:space="0"/>
                <w:bottom w:val="none" w:color="auto" w:sz="0" w:space="0"/>
              </w:pBdr>
              <w:spacing w:after="0"/>
              <w:jc w:val="left"/>
              <w:rPr>
                <w:sz w:val="36"/>
                <w:szCs w:val="28"/>
              </w:rPr>
            </w:pPr>
            <w:r>
              <w:rPr>
                <w:sz w:val="36"/>
                <w:szCs w:val="28"/>
              </w:rPr>
              <w:t>suitability</w:t>
            </w:r>
          </w:p>
        </w:tc>
        <w:tc>
          <w:tcPr>
            <w:tcW w:w="1357" w:type="dxa"/>
          </w:tcPr>
          <w:p w:rsidRPr="003A5C6E" w:rsidR="00EA124A" w:rsidP="00B72892" w:rsidRDefault="00EA124A" w14:paraId="2D8BF1C2" w14:textId="77777777">
            <w:pPr>
              <w:pStyle w:val="Title"/>
              <w:pBdr>
                <w:top w:val="none" w:color="auto" w:sz="0" w:space="0"/>
                <w:bottom w:val="none" w:color="auto" w:sz="0" w:space="0"/>
              </w:pBdr>
              <w:spacing w:after="0"/>
              <w:jc w:val="left"/>
              <w:rPr>
                <w:sz w:val="36"/>
                <w:szCs w:val="28"/>
              </w:rPr>
            </w:pPr>
            <w:r>
              <w:rPr>
                <w:sz w:val="36"/>
                <w:szCs w:val="28"/>
              </w:rPr>
              <w:t>15</w:t>
            </w:r>
          </w:p>
        </w:tc>
      </w:tr>
      <w:tr w:rsidRPr="003A5C6E" w:rsidR="00EA124A" w:rsidTr="00EA124A" w14:paraId="459F72F2" w14:textId="77777777">
        <w:tc>
          <w:tcPr>
            <w:tcW w:w="762" w:type="dxa"/>
          </w:tcPr>
          <w:p w:rsidRPr="003A5C6E" w:rsidR="00EA124A" w:rsidP="00B72892" w:rsidRDefault="00EA124A" w14:paraId="15682741" w14:textId="77777777">
            <w:pPr>
              <w:pStyle w:val="Title"/>
              <w:pBdr>
                <w:top w:val="none" w:color="auto" w:sz="0" w:space="0"/>
                <w:bottom w:val="none" w:color="auto" w:sz="0" w:space="0"/>
              </w:pBdr>
              <w:spacing w:after="0"/>
              <w:jc w:val="left"/>
              <w:rPr>
                <w:sz w:val="36"/>
                <w:szCs w:val="28"/>
              </w:rPr>
            </w:pPr>
            <w:r w:rsidRPr="003A5C6E">
              <w:rPr>
                <w:sz w:val="36"/>
                <w:szCs w:val="28"/>
              </w:rPr>
              <w:t>9.</w:t>
            </w:r>
          </w:p>
        </w:tc>
        <w:tc>
          <w:tcPr>
            <w:tcW w:w="6897" w:type="dxa"/>
          </w:tcPr>
          <w:p w:rsidRPr="003A5C6E" w:rsidR="00EA124A" w:rsidP="00B72892" w:rsidRDefault="00EA124A" w14:paraId="57B6B411" w14:textId="77777777">
            <w:pPr>
              <w:pStyle w:val="Title"/>
              <w:pBdr>
                <w:top w:val="none" w:color="auto" w:sz="0" w:space="0"/>
                <w:bottom w:val="none" w:color="auto" w:sz="0" w:space="0"/>
              </w:pBdr>
              <w:spacing w:after="0"/>
              <w:jc w:val="left"/>
              <w:rPr>
                <w:sz w:val="36"/>
                <w:szCs w:val="28"/>
              </w:rPr>
            </w:pPr>
            <w:r>
              <w:rPr>
                <w:sz w:val="36"/>
                <w:szCs w:val="28"/>
              </w:rPr>
              <w:t>requirements and conditions</w:t>
            </w:r>
          </w:p>
        </w:tc>
        <w:tc>
          <w:tcPr>
            <w:tcW w:w="1357" w:type="dxa"/>
          </w:tcPr>
          <w:p w:rsidRPr="003A5C6E" w:rsidR="00EA124A" w:rsidP="00B72892" w:rsidRDefault="00EA124A" w14:paraId="1726C6A5" w14:textId="77777777">
            <w:pPr>
              <w:pStyle w:val="Title"/>
              <w:pBdr>
                <w:top w:val="none" w:color="auto" w:sz="0" w:space="0"/>
                <w:bottom w:val="none" w:color="auto" w:sz="0" w:space="0"/>
              </w:pBdr>
              <w:spacing w:after="0"/>
              <w:jc w:val="left"/>
              <w:rPr>
                <w:sz w:val="36"/>
                <w:szCs w:val="28"/>
              </w:rPr>
            </w:pPr>
            <w:r>
              <w:rPr>
                <w:sz w:val="36"/>
                <w:szCs w:val="28"/>
              </w:rPr>
              <w:t>17</w:t>
            </w:r>
          </w:p>
        </w:tc>
      </w:tr>
      <w:tr w:rsidRPr="003A5C6E" w:rsidR="00EA124A" w:rsidTr="00EA124A" w14:paraId="615E27EB" w14:textId="77777777">
        <w:tc>
          <w:tcPr>
            <w:tcW w:w="762" w:type="dxa"/>
          </w:tcPr>
          <w:p w:rsidRPr="003A5C6E" w:rsidR="00EA124A" w:rsidP="00B72892" w:rsidRDefault="00EA124A" w14:paraId="110980F0" w14:textId="77777777">
            <w:pPr>
              <w:pStyle w:val="Title"/>
              <w:pBdr>
                <w:top w:val="none" w:color="auto" w:sz="0" w:space="0"/>
                <w:bottom w:val="none" w:color="auto" w:sz="0" w:space="0"/>
              </w:pBdr>
              <w:spacing w:after="0"/>
              <w:jc w:val="left"/>
              <w:rPr>
                <w:sz w:val="36"/>
                <w:szCs w:val="28"/>
              </w:rPr>
            </w:pPr>
            <w:r w:rsidRPr="003A5C6E">
              <w:rPr>
                <w:sz w:val="36"/>
                <w:szCs w:val="28"/>
              </w:rPr>
              <w:t>10.</w:t>
            </w:r>
          </w:p>
        </w:tc>
        <w:tc>
          <w:tcPr>
            <w:tcW w:w="6897" w:type="dxa"/>
          </w:tcPr>
          <w:p w:rsidRPr="003A5C6E" w:rsidR="00EA124A" w:rsidP="00B72892" w:rsidRDefault="00EA124A" w14:paraId="34A4348E" w14:textId="77777777">
            <w:pPr>
              <w:pStyle w:val="Title"/>
              <w:pBdr>
                <w:top w:val="none" w:color="auto" w:sz="0" w:space="0"/>
                <w:bottom w:val="none" w:color="auto" w:sz="0" w:space="0"/>
              </w:pBdr>
              <w:spacing w:after="0"/>
              <w:jc w:val="left"/>
              <w:rPr>
                <w:sz w:val="36"/>
                <w:szCs w:val="28"/>
              </w:rPr>
            </w:pPr>
            <w:r>
              <w:rPr>
                <w:sz w:val="36"/>
                <w:szCs w:val="28"/>
              </w:rPr>
              <w:t>enforcement</w:t>
            </w:r>
          </w:p>
        </w:tc>
        <w:tc>
          <w:tcPr>
            <w:tcW w:w="1357" w:type="dxa"/>
          </w:tcPr>
          <w:p w:rsidRPr="003A5C6E" w:rsidR="00EA124A" w:rsidP="00B72892" w:rsidRDefault="00EA124A" w14:paraId="1A80FC5C" w14:textId="77777777">
            <w:pPr>
              <w:pStyle w:val="Title"/>
              <w:pBdr>
                <w:top w:val="none" w:color="auto" w:sz="0" w:space="0"/>
                <w:bottom w:val="none" w:color="auto" w:sz="0" w:space="0"/>
              </w:pBdr>
              <w:spacing w:after="0"/>
              <w:jc w:val="left"/>
              <w:rPr>
                <w:sz w:val="36"/>
                <w:szCs w:val="28"/>
              </w:rPr>
            </w:pPr>
            <w:r>
              <w:rPr>
                <w:sz w:val="36"/>
                <w:szCs w:val="28"/>
              </w:rPr>
              <w:t>19</w:t>
            </w:r>
          </w:p>
        </w:tc>
      </w:tr>
      <w:tr w:rsidRPr="003A5C6E" w:rsidR="00EA124A" w:rsidTr="00EA124A" w14:paraId="4B8D471B" w14:textId="77777777">
        <w:tc>
          <w:tcPr>
            <w:tcW w:w="762" w:type="dxa"/>
          </w:tcPr>
          <w:p w:rsidRPr="003A5C6E" w:rsidR="00EA124A" w:rsidP="00B72892" w:rsidRDefault="00EA124A" w14:paraId="742E3BAF" w14:textId="77777777">
            <w:pPr>
              <w:pStyle w:val="Title"/>
              <w:pBdr>
                <w:top w:val="none" w:color="auto" w:sz="0" w:space="0"/>
                <w:bottom w:val="none" w:color="auto" w:sz="0" w:space="0"/>
              </w:pBdr>
              <w:spacing w:after="0"/>
              <w:jc w:val="left"/>
              <w:rPr>
                <w:sz w:val="36"/>
                <w:szCs w:val="28"/>
              </w:rPr>
            </w:pPr>
            <w:r w:rsidRPr="003A5C6E">
              <w:rPr>
                <w:sz w:val="36"/>
                <w:szCs w:val="28"/>
              </w:rPr>
              <w:t>11.</w:t>
            </w:r>
          </w:p>
        </w:tc>
        <w:tc>
          <w:tcPr>
            <w:tcW w:w="6897" w:type="dxa"/>
          </w:tcPr>
          <w:p w:rsidRPr="003A5C6E" w:rsidR="00EA124A" w:rsidP="00B72892" w:rsidRDefault="00EA124A" w14:paraId="2CB49632" w14:textId="77777777">
            <w:pPr>
              <w:pStyle w:val="Title"/>
              <w:pBdr>
                <w:top w:val="none" w:color="auto" w:sz="0" w:space="0"/>
                <w:bottom w:val="none" w:color="auto" w:sz="0" w:space="0"/>
              </w:pBdr>
              <w:spacing w:after="0"/>
              <w:jc w:val="left"/>
              <w:rPr>
                <w:sz w:val="36"/>
                <w:szCs w:val="28"/>
              </w:rPr>
            </w:pPr>
            <w:r>
              <w:rPr>
                <w:sz w:val="36"/>
                <w:szCs w:val="28"/>
              </w:rPr>
              <w:t>sanctions</w:t>
            </w:r>
          </w:p>
        </w:tc>
        <w:tc>
          <w:tcPr>
            <w:tcW w:w="1357" w:type="dxa"/>
          </w:tcPr>
          <w:p w:rsidRPr="003A5C6E" w:rsidR="00EA124A" w:rsidP="00B72892" w:rsidRDefault="00EA124A" w14:paraId="26F2CC1D" w14:textId="77777777">
            <w:pPr>
              <w:pStyle w:val="Title"/>
              <w:pBdr>
                <w:top w:val="none" w:color="auto" w:sz="0" w:space="0"/>
                <w:bottom w:val="none" w:color="auto" w:sz="0" w:space="0"/>
              </w:pBdr>
              <w:spacing w:after="0"/>
              <w:jc w:val="left"/>
              <w:rPr>
                <w:sz w:val="36"/>
                <w:szCs w:val="28"/>
              </w:rPr>
            </w:pPr>
            <w:r>
              <w:rPr>
                <w:sz w:val="36"/>
                <w:szCs w:val="28"/>
              </w:rPr>
              <w:t>22</w:t>
            </w:r>
          </w:p>
        </w:tc>
      </w:tr>
      <w:tr w:rsidRPr="003A5C6E" w:rsidR="00EA124A" w:rsidTr="00EA124A" w14:paraId="22485048" w14:textId="77777777">
        <w:tc>
          <w:tcPr>
            <w:tcW w:w="762" w:type="dxa"/>
          </w:tcPr>
          <w:p w:rsidRPr="003A5C6E" w:rsidR="00EA124A" w:rsidP="00B72892" w:rsidRDefault="00EA124A" w14:paraId="05EDB718" w14:textId="77777777">
            <w:pPr>
              <w:pStyle w:val="Title"/>
              <w:pBdr>
                <w:top w:val="none" w:color="auto" w:sz="0" w:space="0"/>
                <w:bottom w:val="none" w:color="auto" w:sz="0" w:space="0"/>
              </w:pBdr>
              <w:spacing w:after="0"/>
              <w:jc w:val="left"/>
              <w:rPr>
                <w:sz w:val="36"/>
                <w:szCs w:val="28"/>
              </w:rPr>
            </w:pPr>
            <w:r w:rsidRPr="003A5C6E">
              <w:rPr>
                <w:sz w:val="36"/>
                <w:szCs w:val="28"/>
              </w:rPr>
              <w:t>12.</w:t>
            </w:r>
          </w:p>
        </w:tc>
        <w:tc>
          <w:tcPr>
            <w:tcW w:w="6897" w:type="dxa"/>
          </w:tcPr>
          <w:p w:rsidRPr="003A5C6E" w:rsidR="00EA124A" w:rsidP="00B72892" w:rsidRDefault="00EA124A" w14:paraId="0B95D6DC" w14:textId="77777777">
            <w:pPr>
              <w:pStyle w:val="Title"/>
              <w:pBdr>
                <w:top w:val="none" w:color="auto" w:sz="0" w:space="0"/>
                <w:bottom w:val="none" w:color="auto" w:sz="0" w:space="0"/>
              </w:pBdr>
              <w:spacing w:after="0"/>
              <w:jc w:val="left"/>
              <w:rPr>
                <w:sz w:val="36"/>
                <w:szCs w:val="28"/>
              </w:rPr>
            </w:pPr>
            <w:r>
              <w:rPr>
                <w:sz w:val="36"/>
                <w:szCs w:val="28"/>
              </w:rPr>
              <w:t xml:space="preserve">representations </w:t>
            </w:r>
          </w:p>
        </w:tc>
        <w:tc>
          <w:tcPr>
            <w:tcW w:w="1357" w:type="dxa"/>
          </w:tcPr>
          <w:p w:rsidRPr="003A5C6E" w:rsidR="00EA124A" w:rsidP="00B72892" w:rsidRDefault="00EA124A" w14:paraId="0E605FCF" w14:textId="77777777">
            <w:pPr>
              <w:pStyle w:val="Title"/>
              <w:pBdr>
                <w:top w:val="none" w:color="auto" w:sz="0" w:space="0"/>
                <w:bottom w:val="none" w:color="auto" w:sz="0" w:space="0"/>
              </w:pBdr>
              <w:spacing w:after="0"/>
              <w:jc w:val="left"/>
              <w:rPr>
                <w:sz w:val="36"/>
                <w:szCs w:val="28"/>
              </w:rPr>
            </w:pPr>
            <w:r>
              <w:rPr>
                <w:sz w:val="36"/>
                <w:szCs w:val="28"/>
              </w:rPr>
              <w:t>23</w:t>
            </w:r>
          </w:p>
        </w:tc>
      </w:tr>
      <w:tr w:rsidRPr="003A5C6E" w:rsidR="00EA124A" w:rsidTr="00EA124A" w14:paraId="5036FC7C" w14:textId="77777777">
        <w:tc>
          <w:tcPr>
            <w:tcW w:w="762" w:type="dxa"/>
          </w:tcPr>
          <w:p w:rsidRPr="003A5C6E" w:rsidR="00EA124A" w:rsidP="00B72892" w:rsidRDefault="00EA124A" w14:paraId="4B3CA9F4" w14:textId="77777777">
            <w:pPr>
              <w:pStyle w:val="Title"/>
              <w:pBdr>
                <w:top w:val="none" w:color="auto" w:sz="0" w:space="0"/>
                <w:bottom w:val="none" w:color="auto" w:sz="0" w:space="0"/>
              </w:pBdr>
              <w:spacing w:after="0"/>
              <w:jc w:val="left"/>
              <w:rPr>
                <w:sz w:val="36"/>
                <w:szCs w:val="28"/>
              </w:rPr>
            </w:pPr>
            <w:r w:rsidRPr="003A5C6E">
              <w:rPr>
                <w:sz w:val="36"/>
                <w:szCs w:val="28"/>
              </w:rPr>
              <w:t>13.</w:t>
            </w:r>
          </w:p>
        </w:tc>
        <w:tc>
          <w:tcPr>
            <w:tcW w:w="6897" w:type="dxa"/>
          </w:tcPr>
          <w:p w:rsidRPr="003A5C6E" w:rsidR="00EA124A" w:rsidP="00B72892" w:rsidRDefault="00EA124A" w14:paraId="7150E0A3" w14:textId="77777777">
            <w:pPr>
              <w:pStyle w:val="Title"/>
              <w:pBdr>
                <w:top w:val="none" w:color="auto" w:sz="0" w:space="0"/>
                <w:bottom w:val="none" w:color="auto" w:sz="0" w:space="0"/>
              </w:pBdr>
              <w:spacing w:after="0"/>
              <w:jc w:val="left"/>
              <w:rPr>
                <w:sz w:val="36"/>
                <w:szCs w:val="28"/>
              </w:rPr>
            </w:pPr>
            <w:r>
              <w:rPr>
                <w:sz w:val="36"/>
                <w:szCs w:val="28"/>
              </w:rPr>
              <w:t>hearings</w:t>
            </w:r>
          </w:p>
        </w:tc>
        <w:tc>
          <w:tcPr>
            <w:tcW w:w="1357" w:type="dxa"/>
          </w:tcPr>
          <w:p w:rsidRPr="003A5C6E" w:rsidR="00EA124A" w:rsidP="00B72892" w:rsidRDefault="00EA124A" w14:paraId="46C6B5BD" w14:textId="77777777">
            <w:pPr>
              <w:pStyle w:val="Title"/>
              <w:pBdr>
                <w:top w:val="none" w:color="auto" w:sz="0" w:space="0"/>
                <w:bottom w:val="none" w:color="auto" w:sz="0" w:space="0"/>
              </w:pBdr>
              <w:spacing w:after="0"/>
              <w:jc w:val="left"/>
              <w:rPr>
                <w:sz w:val="36"/>
                <w:szCs w:val="28"/>
              </w:rPr>
            </w:pPr>
            <w:r>
              <w:rPr>
                <w:sz w:val="36"/>
                <w:szCs w:val="28"/>
              </w:rPr>
              <w:t>24</w:t>
            </w:r>
          </w:p>
        </w:tc>
      </w:tr>
      <w:tr w:rsidRPr="003A5C6E" w:rsidR="00EA124A" w:rsidTr="00EA124A" w14:paraId="5462F5FF" w14:textId="77777777">
        <w:tc>
          <w:tcPr>
            <w:tcW w:w="762" w:type="dxa"/>
          </w:tcPr>
          <w:p w:rsidRPr="003A5C6E" w:rsidR="00EA124A" w:rsidP="00B72892" w:rsidRDefault="00EA124A" w14:paraId="6880FF4E" w14:textId="77777777">
            <w:pPr>
              <w:pStyle w:val="Title"/>
              <w:pBdr>
                <w:top w:val="none" w:color="auto" w:sz="0" w:space="0"/>
                <w:bottom w:val="none" w:color="auto" w:sz="0" w:space="0"/>
              </w:pBdr>
              <w:spacing w:after="0"/>
              <w:jc w:val="left"/>
              <w:rPr>
                <w:sz w:val="36"/>
                <w:szCs w:val="28"/>
              </w:rPr>
            </w:pPr>
            <w:r w:rsidRPr="003A5C6E">
              <w:rPr>
                <w:sz w:val="36"/>
                <w:szCs w:val="28"/>
              </w:rPr>
              <w:t>14.</w:t>
            </w:r>
          </w:p>
        </w:tc>
        <w:tc>
          <w:tcPr>
            <w:tcW w:w="6897" w:type="dxa"/>
          </w:tcPr>
          <w:p w:rsidRPr="003A5C6E" w:rsidR="00EA124A" w:rsidP="00B72892" w:rsidRDefault="00EA124A" w14:paraId="37CF4082" w14:textId="77777777">
            <w:pPr>
              <w:pStyle w:val="Title"/>
              <w:pBdr>
                <w:top w:val="none" w:color="auto" w:sz="0" w:space="0"/>
                <w:bottom w:val="none" w:color="auto" w:sz="0" w:space="0"/>
              </w:pBdr>
              <w:spacing w:after="0"/>
              <w:jc w:val="left"/>
              <w:rPr>
                <w:sz w:val="36"/>
                <w:szCs w:val="28"/>
              </w:rPr>
            </w:pPr>
            <w:r>
              <w:rPr>
                <w:sz w:val="36"/>
                <w:szCs w:val="28"/>
              </w:rPr>
              <w:t>relevant offences and enforcement actions</w:t>
            </w:r>
          </w:p>
        </w:tc>
        <w:tc>
          <w:tcPr>
            <w:tcW w:w="1357" w:type="dxa"/>
          </w:tcPr>
          <w:p w:rsidRPr="003A5C6E" w:rsidR="00EA124A" w:rsidP="00B72892" w:rsidRDefault="00EA124A" w14:paraId="24EA87A8" w14:textId="77777777">
            <w:pPr>
              <w:pStyle w:val="Title"/>
              <w:pBdr>
                <w:top w:val="none" w:color="auto" w:sz="0" w:space="0"/>
                <w:bottom w:val="none" w:color="auto" w:sz="0" w:space="0"/>
              </w:pBdr>
              <w:spacing w:after="0"/>
              <w:jc w:val="left"/>
              <w:rPr>
                <w:sz w:val="36"/>
                <w:szCs w:val="28"/>
              </w:rPr>
            </w:pPr>
            <w:r>
              <w:rPr>
                <w:sz w:val="36"/>
                <w:szCs w:val="28"/>
              </w:rPr>
              <w:t>25</w:t>
            </w:r>
          </w:p>
        </w:tc>
      </w:tr>
      <w:tr w:rsidRPr="003A5C6E" w:rsidR="00EA124A" w:rsidTr="00EA124A" w14:paraId="5310895C" w14:textId="77777777">
        <w:tc>
          <w:tcPr>
            <w:tcW w:w="762" w:type="dxa"/>
          </w:tcPr>
          <w:p w:rsidRPr="003A5C6E" w:rsidR="00EA124A" w:rsidP="00B72892" w:rsidRDefault="00EA124A" w14:paraId="738419CA" w14:textId="77777777">
            <w:pPr>
              <w:pStyle w:val="Title"/>
              <w:pBdr>
                <w:top w:val="none" w:color="auto" w:sz="0" w:space="0"/>
                <w:bottom w:val="none" w:color="auto" w:sz="0" w:space="0"/>
              </w:pBdr>
              <w:spacing w:after="0"/>
              <w:jc w:val="left"/>
              <w:rPr>
                <w:sz w:val="36"/>
                <w:szCs w:val="28"/>
              </w:rPr>
            </w:pPr>
            <w:r w:rsidRPr="003A5C6E">
              <w:rPr>
                <w:sz w:val="36"/>
                <w:szCs w:val="28"/>
              </w:rPr>
              <w:t>15.</w:t>
            </w:r>
          </w:p>
        </w:tc>
        <w:tc>
          <w:tcPr>
            <w:tcW w:w="6897" w:type="dxa"/>
          </w:tcPr>
          <w:p w:rsidRPr="003A5C6E" w:rsidR="00EA124A" w:rsidP="00B72892" w:rsidRDefault="00EA124A" w14:paraId="2DDE58A3" w14:textId="77777777">
            <w:pPr>
              <w:pStyle w:val="Title"/>
              <w:pBdr>
                <w:top w:val="none" w:color="auto" w:sz="0" w:space="0"/>
                <w:bottom w:val="none" w:color="auto" w:sz="0" w:space="0"/>
              </w:pBdr>
              <w:spacing w:after="0"/>
              <w:jc w:val="left"/>
              <w:rPr>
                <w:sz w:val="36"/>
                <w:szCs w:val="28"/>
              </w:rPr>
            </w:pPr>
            <w:r>
              <w:rPr>
                <w:sz w:val="36"/>
                <w:szCs w:val="28"/>
              </w:rPr>
              <w:t>annex 1 – list of relevant offences and enforcement</w:t>
            </w:r>
          </w:p>
        </w:tc>
        <w:tc>
          <w:tcPr>
            <w:tcW w:w="1357" w:type="dxa"/>
          </w:tcPr>
          <w:p w:rsidRPr="003A5C6E" w:rsidR="00EA124A" w:rsidP="00B72892" w:rsidRDefault="00EA124A" w14:paraId="45FB419A" w14:textId="77777777">
            <w:pPr>
              <w:pStyle w:val="Title"/>
              <w:pBdr>
                <w:top w:val="none" w:color="auto" w:sz="0" w:space="0"/>
                <w:bottom w:val="none" w:color="auto" w:sz="0" w:space="0"/>
              </w:pBdr>
              <w:spacing w:after="0"/>
              <w:jc w:val="left"/>
              <w:rPr>
                <w:sz w:val="36"/>
                <w:szCs w:val="28"/>
              </w:rPr>
            </w:pPr>
            <w:r>
              <w:rPr>
                <w:sz w:val="36"/>
                <w:szCs w:val="28"/>
              </w:rPr>
              <w:t>26</w:t>
            </w:r>
          </w:p>
        </w:tc>
      </w:tr>
      <w:tr w:rsidRPr="003A5C6E" w:rsidR="00EA124A" w:rsidTr="00EA124A" w14:paraId="305C7FC9" w14:textId="77777777">
        <w:tc>
          <w:tcPr>
            <w:tcW w:w="762" w:type="dxa"/>
          </w:tcPr>
          <w:p w:rsidRPr="003A5C6E" w:rsidR="00EA124A" w:rsidP="00B72892" w:rsidRDefault="00EA124A" w14:paraId="3C727526" w14:textId="77777777">
            <w:pPr>
              <w:pStyle w:val="Title"/>
              <w:pBdr>
                <w:top w:val="none" w:color="auto" w:sz="0" w:space="0"/>
                <w:bottom w:val="none" w:color="auto" w:sz="0" w:space="0"/>
              </w:pBdr>
              <w:spacing w:after="0"/>
              <w:jc w:val="left"/>
              <w:rPr>
                <w:sz w:val="36"/>
                <w:szCs w:val="28"/>
              </w:rPr>
            </w:pPr>
            <w:r w:rsidRPr="003A5C6E">
              <w:rPr>
                <w:sz w:val="36"/>
                <w:szCs w:val="28"/>
              </w:rPr>
              <w:t>16.</w:t>
            </w:r>
          </w:p>
        </w:tc>
        <w:tc>
          <w:tcPr>
            <w:tcW w:w="6897" w:type="dxa"/>
          </w:tcPr>
          <w:p w:rsidRPr="003A5C6E" w:rsidR="00EA124A" w:rsidP="00B72892" w:rsidRDefault="00EA124A" w14:paraId="0E050DC5" w14:textId="77777777">
            <w:pPr>
              <w:pStyle w:val="Title"/>
              <w:pBdr>
                <w:top w:val="none" w:color="auto" w:sz="0" w:space="0"/>
                <w:bottom w:val="none" w:color="auto" w:sz="0" w:space="0"/>
              </w:pBdr>
              <w:spacing w:after="0"/>
              <w:jc w:val="left"/>
              <w:rPr>
                <w:sz w:val="36"/>
                <w:szCs w:val="28"/>
              </w:rPr>
            </w:pPr>
            <w:r>
              <w:rPr>
                <w:sz w:val="36"/>
                <w:szCs w:val="28"/>
              </w:rPr>
              <w:t>annex 2 – identity documents</w:t>
            </w:r>
          </w:p>
        </w:tc>
        <w:tc>
          <w:tcPr>
            <w:tcW w:w="1357" w:type="dxa"/>
          </w:tcPr>
          <w:p w:rsidRPr="003A5C6E" w:rsidR="00EA124A" w:rsidP="00B72892" w:rsidRDefault="00EA124A" w14:paraId="72EE05AC" w14:textId="77777777">
            <w:pPr>
              <w:pStyle w:val="Title"/>
              <w:pBdr>
                <w:top w:val="none" w:color="auto" w:sz="0" w:space="0"/>
                <w:bottom w:val="none" w:color="auto" w:sz="0" w:space="0"/>
              </w:pBdr>
              <w:spacing w:after="0"/>
              <w:jc w:val="left"/>
              <w:rPr>
                <w:sz w:val="36"/>
                <w:szCs w:val="28"/>
              </w:rPr>
            </w:pPr>
            <w:r>
              <w:rPr>
                <w:sz w:val="36"/>
                <w:szCs w:val="28"/>
              </w:rPr>
              <w:t>28</w:t>
            </w:r>
          </w:p>
        </w:tc>
      </w:tr>
    </w:tbl>
    <w:p w:rsidR="00A03B0A" w:rsidP="00882742" w:rsidRDefault="00A03B0A" w14:paraId="7EA96804" w14:textId="1748AEA4"/>
    <w:p w:rsidR="00A03B0A" w:rsidP="00A03B0A" w:rsidRDefault="00A03B0A" w14:paraId="5A608512" w14:textId="75BB1F60">
      <w:pPr>
        <w:tabs>
          <w:tab w:val="left" w:pos="2160"/>
        </w:tabs>
      </w:pPr>
      <w:r>
        <w:tab/>
      </w:r>
    </w:p>
    <w:p w:rsidR="00A03B0A" w:rsidP="00A03B0A" w:rsidRDefault="00A03B0A" w14:paraId="26AF95F8" w14:textId="19CCD027">
      <w:pPr>
        <w:tabs>
          <w:tab w:val="left" w:pos="2160"/>
        </w:tabs>
      </w:pPr>
    </w:p>
    <w:p w:rsidR="00A03B0A" w:rsidP="00A03B0A" w:rsidRDefault="00A03B0A" w14:paraId="615A242F" w14:textId="4A6DD9DF">
      <w:pPr>
        <w:tabs>
          <w:tab w:val="left" w:pos="2160"/>
        </w:tabs>
      </w:pPr>
    </w:p>
    <w:p w:rsidR="00BC6604" w:rsidP="00963879" w:rsidRDefault="006822E5" w14:paraId="5454FC84" w14:textId="0ECD6A8A">
      <w:pPr>
        <w:pStyle w:val="Title"/>
        <w:pageBreakBefore/>
        <w:numPr>
          <w:ilvl w:val="0"/>
          <w:numId w:val="1"/>
        </w:numPr>
        <w:spacing w:after="0"/>
        <w:rPr>
          <w:sz w:val="56"/>
        </w:rPr>
      </w:pPr>
      <w:r w:rsidRPr="00BC6604">
        <w:rPr>
          <w:sz w:val="56"/>
        </w:rPr>
        <w:lastRenderedPageBreak/>
        <w:t>IN</w:t>
      </w:r>
      <w:r w:rsidRPr="00BC6604" w:rsidR="00C820E3">
        <w:rPr>
          <w:sz w:val="56"/>
        </w:rPr>
        <w:t>TRODUCTION</w:t>
      </w:r>
    </w:p>
    <w:p w:rsidR="00BC6604" w:rsidP="00BC6604" w:rsidRDefault="00BC6604" w14:paraId="317AB913" w14:textId="77777777">
      <w:pPr>
        <w:pStyle w:val="Default"/>
        <w:rPr>
          <w:color w:val="auto"/>
          <w:sz w:val="23"/>
          <w:szCs w:val="23"/>
        </w:rPr>
      </w:pPr>
    </w:p>
    <w:p w:rsidR="00BC6604" w:rsidP="00963879" w:rsidRDefault="00BC6604" w14:paraId="2EE91D67" w14:textId="5CF8165D">
      <w:pPr>
        <w:pStyle w:val="Default"/>
        <w:numPr>
          <w:ilvl w:val="1"/>
          <w:numId w:val="1"/>
        </w:numPr>
        <w:contextualSpacing/>
        <w:rPr>
          <w:color w:val="auto"/>
          <w:sz w:val="23"/>
          <w:szCs w:val="23"/>
        </w:rPr>
      </w:pPr>
      <w:r>
        <w:rPr>
          <w:color w:val="auto"/>
          <w:sz w:val="23"/>
          <w:szCs w:val="23"/>
        </w:rPr>
        <w:t xml:space="preserve">Hertsmere Borough Council (“The Council”) is the regulatory body for those operating as Scrap Metal Dealers in its Borough under the Scrap Metal Dealers Act 2013 (“The Act”). </w:t>
      </w:r>
    </w:p>
    <w:p w:rsidR="00BC6604" w:rsidP="00BC6604" w:rsidRDefault="00BC6604" w14:paraId="2E780762" w14:textId="77777777">
      <w:pPr>
        <w:pStyle w:val="Default"/>
        <w:ind w:left="907"/>
        <w:contextualSpacing/>
        <w:rPr>
          <w:color w:val="auto"/>
          <w:sz w:val="23"/>
          <w:szCs w:val="23"/>
        </w:rPr>
      </w:pPr>
    </w:p>
    <w:p w:rsidRPr="00BC6604" w:rsidR="00BC6604" w:rsidP="00963879" w:rsidRDefault="00BC6604" w14:paraId="26D61D26" w14:textId="339D224D">
      <w:pPr>
        <w:pStyle w:val="Default"/>
        <w:numPr>
          <w:ilvl w:val="1"/>
          <w:numId w:val="1"/>
        </w:numPr>
        <w:contextualSpacing/>
        <w:rPr>
          <w:color w:val="auto"/>
          <w:sz w:val="23"/>
          <w:szCs w:val="23"/>
        </w:rPr>
      </w:pPr>
      <w:r w:rsidRPr="00BC6604">
        <w:rPr>
          <w:color w:val="auto"/>
          <w:sz w:val="23"/>
          <w:szCs w:val="23"/>
        </w:rPr>
        <w:t xml:space="preserve">The </w:t>
      </w:r>
      <w:r>
        <w:rPr>
          <w:color w:val="auto"/>
          <w:sz w:val="23"/>
          <w:szCs w:val="23"/>
        </w:rPr>
        <w:t xml:space="preserve">Act </w:t>
      </w:r>
      <w:r w:rsidRPr="00BC6604">
        <w:rPr>
          <w:color w:val="auto"/>
          <w:sz w:val="23"/>
          <w:szCs w:val="23"/>
        </w:rPr>
        <w:t xml:space="preserve">replaced the previous registration system </w:t>
      </w:r>
      <w:r>
        <w:rPr>
          <w:color w:val="auto"/>
          <w:sz w:val="23"/>
          <w:szCs w:val="23"/>
        </w:rPr>
        <w:t xml:space="preserve">found </w:t>
      </w:r>
      <w:r w:rsidRPr="00BC6604">
        <w:rPr>
          <w:color w:val="auto"/>
          <w:sz w:val="23"/>
          <w:szCs w:val="23"/>
        </w:rPr>
        <w:t xml:space="preserve">under the Scrap Metal Dealers Act 1964 and the Motor Salvage Operators Regulations 2002 and established a new licensing regime from 2013. Every </w:t>
      </w:r>
      <w:r>
        <w:rPr>
          <w:color w:val="auto"/>
          <w:sz w:val="23"/>
          <w:szCs w:val="23"/>
        </w:rPr>
        <w:t xml:space="preserve">person that deals in </w:t>
      </w:r>
      <w:r w:rsidRPr="00BC6604">
        <w:rPr>
          <w:color w:val="auto"/>
          <w:sz w:val="23"/>
          <w:szCs w:val="23"/>
        </w:rPr>
        <w:t xml:space="preserve">scrap metal </w:t>
      </w:r>
      <w:r>
        <w:rPr>
          <w:color w:val="auto"/>
          <w:sz w:val="23"/>
          <w:szCs w:val="23"/>
        </w:rPr>
        <w:t>must have a licence.</w:t>
      </w:r>
    </w:p>
    <w:p w:rsidR="00BC6604" w:rsidP="00BC6604" w:rsidRDefault="00BC6604" w14:paraId="7A7DEA5D" w14:textId="77777777">
      <w:pPr>
        <w:pStyle w:val="Default"/>
        <w:ind w:left="907"/>
        <w:contextualSpacing/>
        <w:rPr>
          <w:color w:val="auto"/>
          <w:sz w:val="23"/>
          <w:szCs w:val="23"/>
        </w:rPr>
      </w:pPr>
    </w:p>
    <w:p w:rsidR="00BC6604" w:rsidP="00963879" w:rsidRDefault="00BC6604" w14:paraId="3B5A0FD9" w14:textId="654C553E">
      <w:pPr>
        <w:pStyle w:val="Default"/>
        <w:numPr>
          <w:ilvl w:val="1"/>
          <w:numId w:val="1"/>
        </w:numPr>
        <w:contextualSpacing/>
        <w:rPr>
          <w:color w:val="auto"/>
          <w:sz w:val="23"/>
          <w:szCs w:val="23"/>
        </w:rPr>
      </w:pPr>
      <w:r>
        <w:rPr>
          <w:color w:val="auto"/>
          <w:sz w:val="23"/>
          <w:szCs w:val="23"/>
        </w:rPr>
        <w:t>This document sets</w:t>
      </w:r>
      <w:r w:rsidR="00F46FE6">
        <w:rPr>
          <w:color w:val="auto"/>
          <w:sz w:val="23"/>
          <w:szCs w:val="23"/>
        </w:rPr>
        <w:t xml:space="preserve"> out</w:t>
      </w:r>
      <w:r>
        <w:rPr>
          <w:color w:val="auto"/>
          <w:sz w:val="23"/>
          <w:szCs w:val="23"/>
        </w:rPr>
        <w:t xml:space="preserve"> the Council’s approach to discharging its powers and responsibilities under the Act and the polic</w:t>
      </w:r>
      <w:r w:rsidR="00975426">
        <w:rPr>
          <w:color w:val="auto"/>
          <w:sz w:val="23"/>
          <w:szCs w:val="23"/>
        </w:rPr>
        <w:t xml:space="preserve">ies </w:t>
      </w:r>
      <w:r>
        <w:rPr>
          <w:color w:val="auto"/>
          <w:sz w:val="23"/>
          <w:szCs w:val="23"/>
        </w:rPr>
        <w:t xml:space="preserve">it shall apply when considering the suitability of applicants to hold licences or to carry out enforcement </w:t>
      </w:r>
      <w:r w:rsidR="00F46FE6">
        <w:rPr>
          <w:color w:val="auto"/>
          <w:sz w:val="23"/>
          <w:szCs w:val="23"/>
        </w:rPr>
        <w:t>a</w:t>
      </w:r>
      <w:r>
        <w:rPr>
          <w:color w:val="auto"/>
          <w:sz w:val="23"/>
          <w:szCs w:val="23"/>
        </w:rPr>
        <w:t xml:space="preserve">ction. </w:t>
      </w:r>
    </w:p>
    <w:p w:rsidR="00BC6604" w:rsidP="00BC6604" w:rsidRDefault="00BC6604" w14:paraId="3D751517" w14:textId="77777777">
      <w:pPr>
        <w:pStyle w:val="Default"/>
        <w:ind w:left="907"/>
        <w:contextualSpacing/>
        <w:rPr>
          <w:color w:val="auto"/>
          <w:sz w:val="23"/>
          <w:szCs w:val="23"/>
        </w:rPr>
      </w:pPr>
    </w:p>
    <w:p w:rsidR="00BC6604" w:rsidP="00963879" w:rsidRDefault="00975426" w14:paraId="0E2F45AD" w14:textId="542CA2D3">
      <w:pPr>
        <w:pStyle w:val="Default"/>
        <w:numPr>
          <w:ilvl w:val="1"/>
          <w:numId w:val="1"/>
        </w:numPr>
        <w:contextualSpacing/>
        <w:rPr>
          <w:color w:val="auto"/>
          <w:sz w:val="23"/>
          <w:szCs w:val="23"/>
        </w:rPr>
      </w:pPr>
      <w:r>
        <w:rPr>
          <w:color w:val="auto"/>
          <w:sz w:val="23"/>
          <w:szCs w:val="23"/>
        </w:rPr>
        <w:t>This p</w:t>
      </w:r>
      <w:r w:rsidRPr="00BC6604" w:rsidR="00BC6604">
        <w:rPr>
          <w:color w:val="auto"/>
          <w:sz w:val="23"/>
          <w:szCs w:val="23"/>
        </w:rPr>
        <w:t xml:space="preserve">olicy does not override the legal requirements embodied in any primary or secondary legislation </w:t>
      </w:r>
      <w:r>
        <w:rPr>
          <w:color w:val="auto"/>
          <w:sz w:val="23"/>
          <w:szCs w:val="23"/>
        </w:rPr>
        <w:t xml:space="preserve">either </w:t>
      </w:r>
      <w:r w:rsidRPr="00BC6604" w:rsidR="00BC6604">
        <w:rPr>
          <w:color w:val="auto"/>
          <w:sz w:val="23"/>
          <w:szCs w:val="23"/>
        </w:rPr>
        <w:t>in force at the time of</w:t>
      </w:r>
      <w:r>
        <w:rPr>
          <w:color w:val="auto"/>
          <w:sz w:val="23"/>
          <w:szCs w:val="23"/>
        </w:rPr>
        <w:t xml:space="preserve"> its</w:t>
      </w:r>
      <w:r w:rsidRPr="00BC6604" w:rsidR="00BC6604">
        <w:rPr>
          <w:color w:val="auto"/>
          <w:sz w:val="23"/>
          <w:szCs w:val="23"/>
        </w:rPr>
        <w:t xml:space="preserve"> adoption or as may be enacted</w:t>
      </w:r>
      <w:r>
        <w:rPr>
          <w:color w:val="auto"/>
          <w:sz w:val="23"/>
          <w:szCs w:val="23"/>
        </w:rPr>
        <w:t xml:space="preserve"> in the future. W</w:t>
      </w:r>
      <w:r w:rsidRPr="00BC6604" w:rsidR="00BC6604">
        <w:rPr>
          <w:color w:val="auto"/>
          <w:sz w:val="23"/>
          <w:szCs w:val="23"/>
        </w:rPr>
        <w:t xml:space="preserve">here there are any subsequent changes made to the applicable legislation or its interpretation by the Courts, that conflict with this Policy, the conflicting elements of this Policy shall not apply and will be amended at the earliest opportunity. </w:t>
      </w:r>
    </w:p>
    <w:p w:rsidR="00BC6604" w:rsidP="00BC6604" w:rsidRDefault="00BC6604" w14:paraId="7C7F7B07" w14:textId="742B61EB">
      <w:pPr>
        <w:pStyle w:val="Default"/>
        <w:contextualSpacing/>
        <w:rPr>
          <w:color w:val="auto"/>
          <w:sz w:val="23"/>
          <w:szCs w:val="23"/>
        </w:rPr>
      </w:pPr>
    </w:p>
    <w:p w:rsidR="00BC6604" w:rsidP="00963879" w:rsidRDefault="00BC6604" w14:paraId="55D570AA" w14:textId="1B413C1E">
      <w:pPr>
        <w:pStyle w:val="Default"/>
        <w:numPr>
          <w:ilvl w:val="1"/>
          <w:numId w:val="1"/>
        </w:numPr>
        <w:contextualSpacing/>
        <w:rPr>
          <w:color w:val="auto"/>
          <w:sz w:val="23"/>
          <w:szCs w:val="23"/>
        </w:rPr>
      </w:pPr>
      <w:r w:rsidRPr="00BC6604">
        <w:rPr>
          <w:color w:val="auto"/>
          <w:sz w:val="23"/>
          <w:szCs w:val="23"/>
        </w:rPr>
        <w:t xml:space="preserve">The Council will share information with other agencies in respect of potential illegal activities and enter into joint enforcement operations with other agencies and authorities. </w:t>
      </w:r>
    </w:p>
    <w:p w:rsidR="00BC6604" w:rsidP="00BC6604" w:rsidRDefault="00BC6604" w14:paraId="30AC1B99" w14:textId="6FAB07BB">
      <w:pPr>
        <w:pStyle w:val="Default"/>
        <w:contextualSpacing/>
        <w:rPr>
          <w:color w:val="auto"/>
          <w:sz w:val="23"/>
          <w:szCs w:val="23"/>
        </w:rPr>
      </w:pPr>
    </w:p>
    <w:p w:rsidRPr="008E7615" w:rsidR="00975426" w:rsidP="00963879" w:rsidRDefault="00BC6604" w14:paraId="5A6824CC" w14:textId="0D126394">
      <w:pPr>
        <w:pStyle w:val="Default"/>
        <w:numPr>
          <w:ilvl w:val="1"/>
          <w:numId w:val="1"/>
        </w:numPr>
        <w:contextualSpacing/>
        <w:rPr>
          <w:sz w:val="23"/>
          <w:szCs w:val="23"/>
        </w:rPr>
      </w:pPr>
      <w:r w:rsidRPr="00F46FE6">
        <w:rPr>
          <w:color w:val="auto"/>
          <w:sz w:val="23"/>
          <w:szCs w:val="23"/>
        </w:rPr>
        <w:t xml:space="preserve">Nothing in this policy will prevent an applicant or licence holder from requesting that the Council considers the individual merits of their case and give reasonable consideration to departing from its policy. </w:t>
      </w:r>
    </w:p>
    <w:p w:rsidRPr="008E7615" w:rsidR="008E7615" w:rsidP="008E7615" w:rsidRDefault="008E7615" w14:paraId="1582DB17" w14:textId="5058BC3C">
      <w:pPr>
        <w:pStyle w:val="Default"/>
        <w:contextualSpacing/>
        <w:rPr>
          <w:sz w:val="23"/>
          <w:szCs w:val="23"/>
        </w:rPr>
      </w:pPr>
    </w:p>
    <w:p w:rsidR="008E7615" w:rsidP="00963879" w:rsidRDefault="008E7615" w14:paraId="2DCB06E3" w14:textId="57F25B4C">
      <w:pPr>
        <w:pStyle w:val="Default"/>
        <w:numPr>
          <w:ilvl w:val="1"/>
          <w:numId w:val="1"/>
        </w:numPr>
        <w:rPr>
          <w:color w:val="auto"/>
          <w:sz w:val="23"/>
          <w:szCs w:val="23"/>
        </w:rPr>
      </w:pPr>
      <w:r w:rsidRPr="008E7615">
        <w:rPr>
          <w:color w:val="auto"/>
          <w:sz w:val="23"/>
          <w:szCs w:val="23"/>
        </w:rPr>
        <w:t>When a licence is issued by the council the details are sent to the Environment Agency who will maintain a national register of all licences issued in England.  Any licences that are revoked must also be notified to the Environment Agency as with any variations that are granted.</w:t>
      </w:r>
    </w:p>
    <w:p w:rsidR="008E7615" w:rsidP="008E7615" w:rsidRDefault="008E7615" w14:paraId="472F0723" w14:textId="77777777">
      <w:pPr>
        <w:pStyle w:val="ListParagraph"/>
        <w:rPr>
          <w:sz w:val="23"/>
          <w:szCs w:val="23"/>
        </w:rPr>
      </w:pPr>
    </w:p>
    <w:p w:rsidRPr="00EA124A" w:rsidR="008E7615" w:rsidP="00EA124A" w:rsidRDefault="008E7615" w14:paraId="07A56661" w14:textId="5996396D">
      <w:pPr>
        <w:pStyle w:val="Title"/>
        <w:pageBreakBefore/>
        <w:numPr>
          <w:ilvl w:val="0"/>
          <w:numId w:val="1"/>
        </w:numPr>
        <w:spacing w:after="0"/>
        <w:rPr>
          <w:sz w:val="56"/>
        </w:rPr>
      </w:pPr>
      <w:r w:rsidRPr="00EA124A">
        <w:rPr>
          <w:sz w:val="56"/>
        </w:rPr>
        <w:lastRenderedPageBreak/>
        <w:t>Purpose of the Act and this Policy</w:t>
      </w:r>
    </w:p>
    <w:p w:rsidR="008E7615" w:rsidP="008E7615" w:rsidRDefault="008E7615" w14:paraId="7325F43E" w14:textId="77777777">
      <w:pPr>
        <w:pStyle w:val="Default"/>
        <w:ind w:left="907"/>
        <w:rPr>
          <w:color w:val="auto"/>
          <w:sz w:val="23"/>
          <w:szCs w:val="23"/>
        </w:rPr>
      </w:pPr>
    </w:p>
    <w:p w:rsidR="008E7615" w:rsidP="00963879" w:rsidRDefault="008E7615" w14:paraId="24FA3675" w14:textId="22F740C2">
      <w:pPr>
        <w:pStyle w:val="Default"/>
        <w:numPr>
          <w:ilvl w:val="1"/>
          <w:numId w:val="1"/>
        </w:numPr>
        <w:rPr>
          <w:color w:val="auto"/>
          <w:sz w:val="23"/>
          <w:szCs w:val="23"/>
        </w:rPr>
      </w:pPr>
      <w:r>
        <w:rPr>
          <w:color w:val="auto"/>
          <w:sz w:val="23"/>
          <w:szCs w:val="23"/>
        </w:rPr>
        <w:t>New legislation was enacted in 2013 following a rise in metal thefts driven by an increase in commodity prices. It was estimated to cost the economy between £220milltion and</w:t>
      </w:r>
      <w:r w:rsidR="00A10D13">
        <w:rPr>
          <w:color w:val="auto"/>
          <w:sz w:val="23"/>
          <w:szCs w:val="23"/>
        </w:rPr>
        <w:t xml:space="preserve"> £777 million each year. Furthermore the act of stealing metal can cause much wider harm to affected members of the public, businesses and organisations than the simple financial cost.  The theft of a car, or part of it, resulting in missed hospital appointments, days off work, inconvenience and increased insurance premiums can impose a cost that outstrips the value of the metal stolen. </w:t>
      </w:r>
    </w:p>
    <w:p w:rsidR="00953612" w:rsidP="00953612" w:rsidRDefault="00953612" w14:paraId="027C2593" w14:textId="77777777">
      <w:pPr>
        <w:pStyle w:val="Default"/>
        <w:ind w:left="907"/>
        <w:rPr>
          <w:color w:val="auto"/>
          <w:sz w:val="23"/>
          <w:szCs w:val="23"/>
        </w:rPr>
      </w:pPr>
      <w:bookmarkStart w:name="_GoBack" w:id="0"/>
      <w:bookmarkEnd w:id="0"/>
    </w:p>
    <w:p w:rsidR="00A10D13" w:rsidP="00963879" w:rsidRDefault="00A10D13" w14:paraId="0A141280" w14:textId="47DDC3C6">
      <w:pPr>
        <w:pStyle w:val="Default"/>
        <w:numPr>
          <w:ilvl w:val="1"/>
          <w:numId w:val="1"/>
        </w:numPr>
        <w:rPr>
          <w:color w:val="auto"/>
          <w:sz w:val="23"/>
          <w:szCs w:val="23"/>
        </w:rPr>
      </w:pPr>
      <w:r>
        <w:rPr>
          <w:color w:val="auto"/>
          <w:sz w:val="23"/>
          <w:szCs w:val="23"/>
        </w:rPr>
        <w:t xml:space="preserve">The Act intended to reduce thefts by ensuring that all metal is traceable and has been successful in this regard. </w:t>
      </w:r>
    </w:p>
    <w:p w:rsidR="00AF01F3" w:rsidP="00AF01F3" w:rsidRDefault="00AF01F3" w14:paraId="21AC6430" w14:textId="77777777">
      <w:pPr>
        <w:pStyle w:val="Default"/>
        <w:ind w:left="907"/>
        <w:rPr>
          <w:color w:val="auto"/>
          <w:sz w:val="23"/>
          <w:szCs w:val="23"/>
        </w:rPr>
      </w:pPr>
    </w:p>
    <w:p w:rsidR="008E7615" w:rsidP="00963879" w:rsidRDefault="00A10D13" w14:paraId="0C8A2B74" w14:textId="7A1D2DB9">
      <w:pPr>
        <w:pStyle w:val="Default"/>
        <w:numPr>
          <w:ilvl w:val="1"/>
          <w:numId w:val="1"/>
        </w:numPr>
        <w:rPr>
          <w:color w:val="auto"/>
          <w:sz w:val="23"/>
          <w:szCs w:val="23"/>
        </w:rPr>
      </w:pPr>
      <w:r>
        <w:rPr>
          <w:color w:val="auto"/>
          <w:sz w:val="23"/>
          <w:szCs w:val="23"/>
        </w:rPr>
        <w:t xml:space="preserve">Key </w:t>
      </w:r>
      <w:r w:rsidR="00AF01F3">
        <w:rPr>
          <w:color w:val="auto"/>
          <w:sz w:val="23"/>
          <w:szCs w:val="23"/>
        </w:rPr>
        <w:t>requirements</w:t>
      </w:r>
      <w:r>
        <w:rPr>
          <w:color w:val="auto"/>
          <w:sz w:val="23"/>
          <w:szCs w:val="23"/>
        </w:rPr>
        <w:t xml:space="preserve"> of the Act are that every licensed dealer should confirm and record the identity of any person they obtain scrap metal from (</w:t>
      </w:r>
      <w:r w:rsidR="00AF01F3">
        <w:rPr>
          <w:color w:val="auto"/>
          <w:sz w:val="23"/>
          <w:szCs w:val="23"/>
        </w:rPr>
        <w:t>whether they pay for that</w:t>
      </w:r>
      <w:r>
        <w:rPr>
          <w:color w:val="auto"/>
          <w:sz w:val="23"/>
          <w:szCs w:val="23"/>
        </w:rPr>
        <w:t xml:space="preserve"> metal or not)</w:t>
      </w:r>
      <w:r w:rsidR="00AF01F3">
        <w:rPr>
          <w:color w:val="auto"/>
          <w:sz w:val="23"/>
          <w:szCs w:val="23"/>
        </w:rPr>
        <w:t xml:space="preserve"> or where they obtained it. Payment for scrap metal must not be by cash. Dealers must keep a record of all metal that they receive and its disposal. </w:t>
      </w:r>
    </w:p>
    <w:p w:rsidR="00AF01F3" w:rsidP="00AF01F3" w:rsidRDefault="00AF01F3" w14:paraId="4C70067F" w14:textId="7159D04A">
      <w:pPr>
        <w:pStyle w:val="Default"/>
        <w:rPr>
          <w:color w:val="auto"/>
          <w:sz w:val="23"/>
          <w:szCs w:val="23"/>
        </w:rPr>
      </w:pPr>
    </w:p>
    <w:p w:rsidR="00AF01F3" w:rsidP="00963879" w:rsidRDefault="00AF01F3" w14:paraId="4BB38575" w14:textId="169B04A6">
      <w:pPr>
        <w:pStyle w:val="Default"/>
        <w:numPr>
          <w:ilvl w:val="1"/>
          <w:numId w:val="1"/>
        </w:numPr>
        <w:rPr>
          <w:color w:val="auto"/>
          <w:sz w:val="23"/>
          <w:szCs w:val="23"/>
        </w:rPr>
      </w:pPr>
      <w:r>
        <w:rPr>
          <w:color w:val="auto"/>
          <w:sz w:val="23"/>
          <w:szCs w:val="23"/>
        </w:rPr>
        <w:t>However, the effect has only been to limit the ways in which criminals dispose of stolen metals or assist the Police in identifying perpetrators.  The increase in value of metals and the ability to dispose of it overseas or through legitimate sites via proxies continues to provide encouragement to those who wish to commit crime in return for financial reward.</w:t>
      </w:r>
    </w:p>
    <w:p w:rsidR="00AF01F3" w:rsidP="00AF01F3" w:rsidRDefault="00AF01F3" w14:paraId="744F0046" w14:textId="77777777">
      <w:pPr>
        <w:pStyle w:val="ListParagraph"/>
        <w:rPr>
          <w:sz w:val="23"/>
          <w:szCs w:val="23"/>
        </w:rPr>
      </w:pPr>
    </w:p>
    <w:p w:rsidR="00AF01F3" w:rsidP="00963879" w:rsidRDefault="00AF01F3" w14:paraId="1D5B4B77" w14:textId="18CC10D4">
      <w:pPr>
        <w:pStyle w:val="Default"/>
        <w:numPr>
          <w:ilvl w:val="1"/>
          <w:numId w:val="1"/>
        </w:numPr>
        <w:rPr>
          <w:color w:val="auto"/>
          <w:sz w:val="23"/>
          <w:szCs w:val="23"/>
        </w:rPr>
      </w:pPr>
      <w:r>
        <w:rPr>
          <w:color w:val="auto"/>
          <w:sz w:val="23"/>
          <w:szCs w:val="23"/>
        </w:rPr>
        <w:t>The</w:t>
      </w:r>
      <w:r w:rsidR="0061328D">
        <w:rPr>
          <w:color w:val="auto"/>
          <w:sz w:val="23"/>
          <w:szCs w:val="23"/>
        </w:rPr>
        <w:t xml:space="preserve"> Act requires the</w:t>
      </w:r>
      <w:r>
        <w:rPr>
          <w:color w:val="auto"/>
          <w:sz w:val="23"/>
          <w:szCs w:val="23"/>
        </w:rPr>
        <w:t xml:space="preserve"> Council to assess the suitability of those wishing to deal in scrap metal in its borough </w:t>
      </w:r>
      <w:r w:rsidR="0061328D">
        <w:rPr>
          <w:color w:val="auto"/>
          <w:sz w:val="23"/>
          <w:szCs w:val="23"/>
        </w:rPr>
        <w:t xml:space="preserve">in order </w:t>
      </w:r>
      <w:r>
        <w:rPr>
          <w:color w:val="auto"/>
          <w:sz w:val="23"/>
          <w:szCs w:val="23"/>
        </w:rPr>
        <w:t>to meet the objectives of the Act and reduce the ways in which stolen metal can be disposed of for reward.</w:t>
      </w:r>
    </w:p>
    <w:p w:rsidR="0061328D" w:rsidP="0061328D" w:rsidRDefault="0061328D" w14:paraId="168DF306" w14:textId="77777777">
      <w:pPr>
        <w:pStyle w:val="ListParagraph"/>
        <w:rPr>
          <w:sz w:val="23"/>
          <w:szCs w:val="23"/>
        </w:rPr>
      </w:pPr>
    </w:p>
    <w:p w:rsidR="0061328D" w:rsidP="00963879" w:rsidRDefault="0061328D" w14:paraId="6947946C" w14:textId="0A2FF138">
      <w:pPr>
        <w:pStyle w:val="Default"/>
        <w:numPr>
          <w:ilvl w:val="1"/>
          <w:numId w:val="1"/>
        </w:numPr>
        <w:rPr>
          <w:color w:val="auto"/>
          <w:sz w:val="23"/>
          <w:szCs w:val="23"/>
        </w:rPr>
      </w:pPr>
      <w:r>
        <w:rPr>
          <w:color w:val="auto"/>
          <w:sz w:val="23"/>
          <w:szCs w:val="23"/>
        </w:rPr>
        <w:t xml:space="preserve">The Councils aim in administering and enforcing the provisions of the Licensing regime is to ensure that all those dealing in scrap metal are correctly licensed and suitable. </w:t>
      </w:r>
    </w:p>
    <w:p w:rsidR="00AF01F3" w:rsidP="00AF01F3" w:rsidRDefault="00AF01F3" w14:paraId="540E19EA" w14:textId="77777777">
      <w:pPr>
        <w:pStyle w:val="Default"/>
        <w:ind w:left="907"/>
        <w:rPr>
          <w:color w:val="auto"/>
          <w:sz w:val="23"/>
          <w:szCs w:val="23"/>
        </w:rPr>
      </w:pPr>
    </w:p>
    <w:p w:rsidR="00AF01F3" w:rsidP="00AF01F3" w:rsidRDefault="00AF01F3" w14:paraId="3F0005B3" w14:textId="77777777">
      <w:pPr>
        <w:pStyle w:val="ListParagraph"/>
        <w:rPr>
          <w:sz w:val="23"/>
          <w:szCs w:val="23"/>
        </w:rPr>
      </w:pPr>
    </w:p>
    <w:p w:rsidR="00AF01F3" w:rsidP="00AF01F3" w:rsidRDefault="00AF01F3" w14:paraId="20CA31FA" w14:textId="1C588FC3">
      <w:pPr>
        <w:pStyle w:val="Default"/>
        <w:ind w:left="907"/>
        <w:rPr>
          <w:color w:val="auto"/>
          <w:sz w:val="23"/>
          <w:szCs w:val="23"/>
        </w:rPr>
      </w:pPr>
    </w:p>
    <w:p w:rsidRPr="008E7615" w:rsidR="008E7615" w:rsidP="008E7615" w:rsidRDefault="008E7615" w14:paraId="56365EEB" w14:textId="147576BB">
      <w:pPr>
        <w:pStyle w:val="Default"/>
        <w:rPr>
          <w:color w:val="auto"/>
          <w:sz w:val="23"/>
          <w:szCs w:val="23"/>
        </w:rPr>
      </w:pPr>
    </w:p>
    <w:p w:rsidR="008E7615" w:rsidRDefault="008E7615" w14:paraId="75E4641A" w14:textId="5C9466DD">
      <w:pPr>
        <w:rPr>
          <w:rFonts w:ascii="Arial" w:hAnsi="Arial" w:eastAsia="Times New Roman" w:cs="Arial"/>
          <w:color w:val="000000"/>
          <w:sz w:val="23"/>
          <w:szCs w:val="23"/>
          <w:lang w:eastAsia="en-GB"/>
        </w:rPr>
      </w:pPr>
      <w:r>
        <w:rPr>
          <w:sz w:val="23"/>
          <w:szCs w:val="23"/>
        </w:rPr>
        <w:br w:type="page"/>
      </w:r>
    </w:p>
    <w:p w:rsidRPr="00F46FE6" w:rsidR="00BC6604" w:rsidP="00963879" w:rsidRDefault="00BC6604" w14:paraId="53B205FF" w14:textId="14E43EE1">
      <w:pPr>
        <w:pStyle w:val="Title"/>
        <w:numPr>
          <w:ilvl w:val="0"/>
          <w:numId w:val="1"/>
        </w:numPr>
        <w:spacing w:after="0"/>
        <w:rPr>
          <w:sz w:val="56"/>
        </w:rPr>
      </w:pPr>
      <w:r w:rsidRPr="00F46FE6">
        <w:rPr>
          <w:sz w:val="56"/>
        </w:rPr>
        <w:lastRenderedPageBreak/>
        <w:t>What is scrap metal</w:t>
      </w:r>
    </w:p>
    <w:p w:rsidR="00BC6604" w:rsidP="00BC6604" w:rsidRDefault="00BC6604" w14:paraId="5BDDCD3E" w14:textId="77777777">
      <w:pPr>
        <w:pStyle w:val="Default"/>
        <w:rPr>
          <w:color w:val="auto"/>
          <w:sz w:val="23"/>
          <w:szCs w:val="23"/>
        </w:rPr>
      </w:pPr>
    </w:p>
    <w:p w:rsidR="004454DC" w:rsidP="00963879" w:rsidRDefault="004454DC" w14:paraId="54AB4401" w14:textId="4D34D154">
      <w:pPr>
        <w:pStyle w:val="Default"/>
        <w:numPr>
          <w:ilvl w:val="1"/>
          <w:numId w:val="1"/>
        </w:numPr>
        <w:contextualSpacing/>
        <w:rPr>
          <w:color w:val="auto"/>
          <w:sz w:val="23"/>
          <w:szCs w:val="23"/>
        </w:rPr>
      </w:pPr>
      <w:r w:rsidRPr="004454DC">
        <w:rPr>
          <w:color w:val="auto"/>
          <w:sz w:val="23"/>
          <w:szCs w:val="23"/>
        </w:rPr>
        <w:t>“Scrap metal” includes—</w:t>
      </w:r>
    </w:p>
    <w:p w:rsidRPr="004454DC" w:rsidR="00F46FE6" w:rsidP="00F46FE6" w:rsidRDefault="00F46FE6" w14:paraId="7E4F68D1" w14:textId="77777777">
      <w:pPr>
        <w:pStyle w:val="Default"/>
        <w:ind w:left="907"/>
        <w:contextualSpacing/>
        <w:rPr>
          <w:color w:val="auto"/>
          <w:sz w:val="23"/>
          <w:szCs w:val="23"/>
        </w:rPr>
      </w:pPr>
    </w:p>
    <w:p w:rsidRPr="004454DC" w:rsidR="004454DC" w:rsidP="00963879" w:rsidRDefault="004454DC" w14:paraId="495CB9D2" w14:textId="0F692EFF">
      <w:pPr>
        <w:pStyle w:val="Default"/>
        <w:numPr>
          <w:ilvl w:val="3"/>
          <w:numId w:val="1"/>
        </w:numPr>
        <w:contextualSpacing/>
        <w:rPr>
          <w:color w:val="auto"/>
          <w:sz w:val="23"/>
          <w:szCs w:val="23"/>
        </w:rPr>
      </w:pPr>
      <w:r w:rsidRPr="004454DC">
        <w:rPr>
          <w:color w:val="auto"/>
          <w:sz w:val="23"/>
          <w:szCs w:val="23"/>
        </w:rPr>
        <w:t>any old, waste or discarded metal or metallic material, and</w:t>
      </w:r>
    </w:p>
    <w:p w:rsidR="004454DC" w:rsidP="00963879" w:rsidRDefault="004454DC" w14:paraId="055196DE" w14:textId="707022F9">
      <w:pPr>
        <w:pStyle w:val="Default"/>
        <w:numPr>
          <w:ilvl w:val="3"/>
          <w:numId w:val="1"/>
        </w:numPr>
        <w:contextualSpacing/>
        <w:rPr>
          <w:color w:val="auto"/>
          <w:sz w:val="23"/>
          <w:szCs w:val="23"/>
        </w:rPr>
      </w:pPr>
      <w:r w:rsidRPr="004454DC">
        <w:rPr>
          <w:color w:val="auto"/>
          <w:sz w:val="23"/>
          <w:szCs w:val="23"/>
        </w:rPr>
        <w:t>any product, article or assembly which is made from or contains metal and is broken, worn out or regarded by its last holder as having reached the end of its useful life.</w:t>
      </w:r>
    </w:p>
    <w:p w:rsidR="004454DC" w:rsidP="004454DC" w:rsidRDefault="004454DC" w14:paraId="18FAAC9C" w14:textId="77777777">
      <w:pPr>
        <w:pStyle w:val="Default"/>
        <w:ind w:left="1701"/>
        <w:contextualSpacing/>
        <w:rPr>
          <w:color w:val="auto"/>
          <w:sz w:val="23"/>
          <w:szCs w:val="23"/>
        </w:rPr>
      </w:pPr>
    </w:p>
    <w:p w:rsidR="004454DC" w:rsidP="00963879" w:rsidRDefault="004454DC" w14:paraId="0A2AD007" w14:textId="1B2D3664">
      <w:pPr>
        <w:pStyle w:val="Default"/>
        <w:numPr>
          <w:ilvl w:val="1"/>
          <w:numId w:val="1"/>
        </w:numPr>
        <w:contextualSpacing/>
        <w:rPr>
          <w:color w:val="auto"/>
          <w:sz w:val="23"/>
          <w:szCs w:val="23"/>
        </w:rPr>
      </w:pPr>
      <w:r>
        <w:rPr>
          <w:color w:val="auto"/>
          <w:sz w:val="23"/>
          <w:szCs w:val="23"/>
        </w:rPr>
        <w:t>The following are not “Scrap metal”:</w:t>
      </w:r>
    </w:p>
    <w:p w:rsidR="00F46FE6" w:rsidP="00F46FE6" w:rsidRDefault="00F46FE6" w14:paraId="6A62F4D8" w14:textId="77777777">
      <w:pPr>
        <w:pStyle w:val="Default"/>
        <w:ind w:left="907"/>
        <w:contextualSpacing/>
        <w:rPr>
          <w:color w:val="auto"/>
          <w:sz w:val="23"/>
          <w:szCs w:val="23"/>
        </w:rPr>
      </w:pPr>
    </w:p>
    <w:p w:rsidRPr="004454DC" w:rsidR="004454DC" w:rsidP="00963879" w:rsidRDefault="004454DC" w14:paraId="76205688" w14:textId="77777777">
      <w:pPr>
        <w:pStyle w:val="Default"/>
        <w:numPr>
          <w:ilvl w:val="3"/>
          <w:numId w:val="1"/>
        </w:numPr>
        <w:contextualSpacing/>
        <w:rPr>
          <w:color w:val="auto"/>
          <w:sz w:val="23"/>
          <w:szCs w:val="23"/>
        </w:rPr>
      </w:pPr>
      <w:r w:rsidRPr="004454DC">
        <w:rPr>
          <w:color w:val="auto"/>
          <w:sz w:val="23"/>
          <w:szCs w:val="23"/>
        </w:rPr>
        <w:t>gold,</w:t>
      </w:r>
    </w:p>
    <w:p w:rsidRPr="004454DC" w:rsidR="004454DC" w:rsidP="00963879" w:rsidRDefault="004454DC" w14:paraId="37AA9660" w14:textId="76C6A4E2">
      <w:pPr>
        <w:pStyle w:val="Default"/>
        <w:numPr>
          <w:ilvl w:val="3"/>
          <w:numId w:val="1"/>
        </w:numPr>
        <w:contextualSpacing/>
        <w:rPr>
          <w:color w:val="auto"/>
          <w:sz w:val="23"/>
          <w:szCs w:val="23"/>
        </w:rPr>
      </w:pPr>
      <w:r w:rsidRPr="004454DC">
        <w:rPr>
          <w:color w:val="auto"/>
          <w:sz w:val="23"/>
          <w:szCs w:val="23"/>
        </w:rPr>
        <w:t xml:space="preserve">silver, </w:t>
      </w:r>
    </w:p>
    <w:p w:rsidR="004454DC" w:rsidP="00963879" w:rsidRDefault="004454DC" w14:paraId="2657B9BE" w14:textId="5AB4E000">
      <w:pPr>
        <w:pStyle w:val="Default"/>
        <w:numPr>
          <w:ilvl w:val="3"/>
          <w:numId w:val="1"/>
        </w:numPr>
        <w:contextualSpacing/>
        <w:rPr>
          <w:color w:val="auto"/>
          <w:sz w:val="23"/>
          <w:szCs w:val="23"/>
        </w:rPr>
      </w:pPr>
      <w:proofErr w:type="gramStart"/>
      <w:r>
        <w:rPr>
          <w:color w:val="auto"/>
          <w:sz w:val="23"/>
          <w:szCs w:val="23"/>
        </w:rPr>
        <w:t>a</w:t>
      </w:r>
      <w:r w:rsidRPr="004454DC">
        <w:rPr>
          <w:color w:val="auto"/>
          <w:sz w:val="23"/>
          <w:szCs w:val="23"/>
        </w:rPr>
        <w:t>ny</w:t>
      </w:r>
      <w:proofErr w:type="gramEnd"/>
      <w:r w:rsidRPr="004454DC">
        <w:rPr>
          <w:color w:val="auto"/>
          <w:sz w:val="23"/>
          <w:szCs w:val="23"/>
        </w:rPr>
        <w:t xml:space="preserve"> alloy of which 2 per cent or more by weight is attributable to gold or silver.</w:t>
      </w:r>
    </w:p>
    <w:p w:rsidRPr="004454DC" w:rsidR="00F46FE6" w:rsidP="00F46FE6" w:rsidRDefault="00F46FE6" w14:paraId="680235CA" w14:textId="77777777">
      <w:pPr>
        <w:pStyle w:val="Default"/>
        <w:ind w:left="1701"/>
        <w:contextualSpacing/>
        <w:rPr>
          <w:color w:val="auto"/>
          <w:sz w:val="23"/>
          <w:szCs w:val="23"/>
        </w:rPr>
      </w:pPr>
    </w:p>
    <w:p w:rsidR="004454DC" w:rsidP="00963879" w:rsidRDefault="004454DC" w14:paraId="0B66FE99" w14:textId="7D2F6422">
      <w:pPr>
        <w:pStyle w:val="Default"/>
        <w:numPr>
          <w:ilvl w:val="1"/>
          <w:numId w:val="1"/>
        </w:numPr>
        <w:contextualSpacing/>
        <w:rPr>
          <w:color w:val="auto"/>
          <w:sz w:val="23"/>
          <w:szCs w:val="23"/>
        </w:rPr>
      </w:pPr>
      <w:r>
        <w:rPr>
          <w:color w:val="auto"/>
          <w:sz w:val="23"/>
          <w:szCs w:val="23"/>
        </w:rPr>
        <w:t xml:space="preserve">The </w:t>
      </w:r>
      <w:r w:rsidRPr="004454DC">
        <w:rPr>
          <w:color w:val="auto"/>
          <w:sz w:val="23"/>
          <w:szCs w:val="23"/>
        </w:rPr>
        <w:t>definition of “scra</w:t>
      </w:r>
      <w:r>
        <w:rPr>
          <w:color w:val="auto"/>
          <w:sz w:val="23"/>
          <w:szCs w:val="23"/>
        </w:rPr>
        <w:t>p metal” for the purposes of the</w:t>
      </w:r>
      <w:r w:rsidRPr="004454DC">
        <w:rPr>
          <w:color w:val="auto"/>
          <w:sz w:val="23"/>
          <w:szCs w:val="23"/>
        </w:rPr>
        <w:t xml:space="preserve"> Act</w:t>
      </w:r>
      <w:r>
        <w:rPr>
          <w:color w:val="auto"/>
          <w:sz w:val="23"/>
          <w:szCs w:val="23"/>
        </w:rPr>
        <w:t xml:space="preserve"> may be amended by an order of the Secretary of State. Any changes made to the Act shall take precedence over any definition in the above paragraph and the above paragraph shall be updated by the Licensing Authority upon notification to the chair of the Licensing Committee. </w:t>
      </w:r>
    </w:p>
    <w:p w:rsidR="004454DC" w:rsidP="004454DC" w:rsidRDefault="004454DC" w14:paraId="1E215840" w14:textId="24EE2861">
      <w:pPr>
        <w:pStyle w:val="Default"/>
        <w:ind w:left="907"/>
        <w:contextualSpacing/>
        <w:rPr>
          <w:color w:val="auto"/>
          <w:sz w:val="23"/>
          <w:szCs w:val="23"/>
        </w:rPr>
      </w:pPr>
    </w:p>
    <w:p w:rsidR="001C67E4" w:rsidP="004454DC" w:rsidRDefault="001C67E4" w14:paraId="5F8FE262" w14:textId="77777777">
      <w:pPr>
        <w:pStyle w:val="Default"/>
        <w:ind w:left="907"/>
        <w:contextualSpacing/>
        <w:rPr>
          <w:color w:val="auto"/>
          <w:sz w:val="23"/>
          <w:szCs w:val="23"/>
        </w:rPr>
      </w:pPr>
    </w:p>
    <w:p w:rsidRPr="00DA10FC" w:rsidR="00DA10FC" w:rsidP="00963879" w:rsidRDefault="00DA10FC" w14:paraId="1837BF97" w14:textId="7F468209">
      <w:pPr>
        <w:pStyle w:val="Title"/>
        <w:numPr>
          <w:ilvl w:val="0"/>
          <w:numId w:val="1"/>
        </w:numPr>
        <w:spacing w:after="0"/>
        <w:rPr>
          <w:sz w:val="56"/>
        </w:rPr>
      </w:pPr>
      <w:r w:rsidRPr="00DA10FC">
        <w:rPr>
          <w:sz w:val="56"/>
        </w:rPr>
        <w:t>Who needs a licence?</w:t>
      </w:r>
    </w:p>
    <w:p w:rsidR="00DA10FC" w:rsidP="00DA10FC" w:rsidRDefault="00DA10FC" w14:paraId="44DDB3C1" w14:textId="77777777">
      <w:pPr>
        <w:pStyle w:val="ListParagraph"/>
        <w:rPr>
          <w:sz w:val="23"/>
          <w:szCs w:val="23"/>
        </w:rPr>
      </w:pPr>
    </w:p>
    <w:p w:rsidR="00DA10FC" w:rsidP="00963879" w:rsidRDefault="00DA10FC" w14:paraId="6074AED9" w14:textId="46434FD7">
      <w:pPr>
        <w:pStyle w:val="Default"/>
        <w:numPr>
          <w:ilvl w:val="1"/>
          <w:numId w:val="1"/>
        </w:numPr>
        <w:contextualSpacing/>
        <w:rPr>
          <w:color w:val="auto"/>
          <w:sz w:val="23"/>
          <w:szCs w:val="23"/>
        </w:rPr>
      </w:pPr>
      <w:r>
        <w:rPr>
          <w:color w:val="auto"/>
          <w:sz w:val="23"/>
          <w:szCs w:val="23"/>
        </w:rPr>
        <w:t>Any person that carries on business as a scrap metal dealer must be licensed.</w:t>
      </w:r>
    </w:p>
    <w:p w:rsidR="00DA10FC" w:rsidP="00DA10FC" w:rsidRDefault="00DA10FC" w14:paraId="1F5AD1C2" w14:textId="77777777">
      <w:pPr>
        <w:pStyle w:val="Default"/>
        <w:ind w:left="907"/>
        <w:contextualSpacing/>
        <w:rPr>
          <w:color w:val="auto"/>
          <w:sz w:val="23"/>
          <w:szCs w:val="23"/>
        </w:rPr>
      </w:pPr>
    </w:p>
    <w:p w:rsidR="00BC6604" w:rsidP="00963879" w:rsidRDefault="00BC6604" w14:paraId="47A775A2" w14:textId="394D2AEE">
      <w:pPr>
        <w:pStyle w:val="Default"/>
        <w:numPr>
          <w:ilvl w:val="1"/>
          <w:numId w:val="1"/>
        </w:numPr>
        <w:contextualSpacing/>
        <w:rPr>
          <w:color w:val="auto"/>
          <w:sz w:val="23"/>
          <w:szCs w:val="23"/>
        </w:rPr>
      </w:pPr>
      <w:r w:rsidRPr="004454DC">
        <w:rPr>
          <w:color w:val="auto"/>
          <w:sz w:val="23"/>
          <w:szCs w:val="23"/>
        </w:rPr>
        <w:t>A person carries on business as a scrap metal dealer if the person—</w:t>
      </w:r>
    </w:p>
    <w:p w:rsidR="00F46FE6" w:rsidP="00F46FE6" w:rsidRDefault="00F46FE6" w14:paraId="51258A3E" w14:textId="77777777">
      <w:pPr>
        <w:pStyle w:val="ListParagraph"/>
        <w:spacing w:after="0" w:line="240" w:lineRule="auto"/>
        <w:rPr>
          <w:sz w:val="23"/>
          <w:szCs w:val="23"/>
        </w:rPr>
      </w:pPr>
    </w:p>
    <w:p w:rsidRPr="004454DC" w:rsidR="00BC6604" w:rsidP="00963879" w:rsidRDefault="00BC6604" w14:paraId="7E58A941" w14:textId="524738CF">
      <w:pPr>
        <w:pStyle w:val="Default"/>
        <w:numPr>
          <w:ilvl w:val="3"/>
          <w:numId w:val="1"/>
        </w:numPr>
        <w:contextualSpacing/>
        <w:rPr>
          <w:color w:val="auto"/>
          <w:sz w:val="23"/>
          <w:szCs w:val="23"/>
        </w:rPr>
      </w:pPr>
      <w:r w:rsidRPr="004454DC">
        <w:rPr>
          <w:color w:val="auto"/>
          <w:sz w:val="23"/>
          <w:szCs w:val="23"/>
        </w:rPr>
        <w:t>carries on a business which consists wholly or partly in buying or selling scrap metal, whether or not the metal is sold in the form in which it was bought, or</w:t>
      </w:r>
    </w:p>
    <w:p w:rsidR="00BC6604" w:rsidP="00963879" w:rsidRDefault="00BC6604" w14:paraId="2A6227EA" w14:textId="5B6EE149">
      <w:pPr>
        <w:pStyle w:val="Default"/>
        <w:numPr>
          <w:ilvl w:val="3"/>
          <w:numId w:val="1"/>
        </w:numPr>
        <w:contextualSpacing/>
        <w:rPr>
          <w:color w:val="auto"/>
          <w:sz w:val="23"/>
          <w:szCs w:val="23"/>
        </w:rPr>
      </w:pPr>
      <w:proofErr w:type="gramStart"/>
      <w:r w:rsidRPr="004454DC">
        <w:rPr>
          <w:color w:val="auto"/>
          <w:sz w:val="23"/>
          <w:szCs w:val="23"/>
        </w:rPr>
        <w:t>carries</w:t>
      </w:r>
      <w:proofErr w:type="gramEnd"/>
      <w:r w:rsidRPr="004454DC">
        <w:rPr>
          <w:color w:val="auto"/>
          <w:sz w:val="23"/>
          <w:szCs w:val="23"/>
        </w:rPr>
        <w:t xml:space="preserve"> on business as a motor salvage operator (so far as that does not fall within paragraph </w:t>
      </w:r>
      <w:hyperlink w:tooltip="Go to s. 21(2)(a)" w:history="1" w:anchor="section-21-2-a" r:id="rId9">
        <w:r w:rsidRPr="004454DC">
          <w:rPr>
            <w:color w:val="auto"/>
            <w:sz w:val="23"/>
            <w:szCs w:val="23"/>
          </w:rPr>
          <w:t>(a)</w:t>
        </w:r>
      </w:hyperlink>
      <w:r w:rsidRPr="004454DC">
        <w:rPr>
          <w:color w:val="auto"/>
          <w:sz w:val="23"/>
          <w:szCs w:val="23"/>
        </w:rPr>
        <w:t>).</w:t>
      </w:r>
    </w:p>
    <w:p w:rsidRPr="004454DC" w:rsidR="004454DC" w:rsidP="004454DC" w:rsidRDefault="004454DC" w14:paraId="47C58CFA" w14:textId="77777777">
      <w:pPr>
        <w:pStyle w:val="Default"/>
        <w:ind w:left="1701"/>
        <w:contextualSpacing/>
        <w:rPr>
          <w:color w:val="auto"/>
          <w:sz w:val="23"/>
          <w:szCs w:val="23"/>
        </w:rPr>
      </w:pPr>
    </w:p>
    <w:p w:rsidR="004454DC" w:rsidP="00963879" w:rsidRDefault="004454DC" w14:paraId="1948BFBE" w14:textId="40F8C475">
      <w:pPr>
        <w:pStyle w:val="Default"/>
        <w:numPr>
          <w:ilvl w:val="1"/>
          <w:numId w:val="1"/>
        </w:numPr>
        <w:contextualSpacing/>
        <w:rPr>
          <w:color w:val="auto"/>
          <w:sz w:val="23"/>
          <w:szCs w:val="23"/>
        </w:rPr>
      </w:pPr>
      <w:r w:rsidRPr="004454DC">
        <w:rPr>
          <w:color w:val="auto"/>
          <w:sz w:val="23"/>
          <w:szCs w:val="23"/>
        </w:rPr>
        <w:t xml:space="preserve">For the purposes of </w:t>
      </w:r>
      <w:r w:rsidR="00F46FE6">
        <w:rPr>
          <w:color w:val="auto"/>
          <w:sz w:val="23"/>
          <w:szCs w:val="23"/>
        </w:rPr>
        <w:t xml:space="preserve">the Act </w:t>
      </w:r>
      <w:r w:rsidRPr="004454DC">
        <w:rPr>
          <w:color w:val="auto"/>
          <w:sz w:val="23"/>
          <w:szCs w:val="23"/>
        </w:rPr>
        <w:t>a person carries on business as a motor salvage operator if the person carries on a business which consists—</w:t>
      </w:r>
    </w:p>
    <w:p w:rsidRPr="004454DC" w:rsidR="00F46FE6" w:rsidP="00F46FE6" w:rsidRDefault="00F46FE6" w14:paraId="36165F8A" w14:textId="77777777">
      <w:pPr>
        <w:pStyle w:val="Default"/>
        <w:ind w:left="907"/>
        <w:contextualSpacing/>
        <w:rPr>
          <w:color w:val="auto"/>
          <w:sz w:val="23"/>
          <w:szCs w:val="23"/>
        </w:rPr>
      </w:pPr>
    </w:p>
    <w:p w:rsidRPr="004454DC" w:rsidR="004454DC" w:rsidP="00963879" w:rsidRDefault="004454DC" w14:paraId="16F09C64" w14:textId="4E2FEB6D">
      <w:pPr>
        <w:pStyle w:val="Default"/>
        <w:numPr>
          <w:ilvl w:val="3"/>
          <w:numId w:val="1"/>
        </w:numPr>
        <w:contextualSpacing/>
        <w:rPr>
          <w:color w:val="auto"/>
          <w:sz w:val="23"/>
          <w:szCs w:val="23"/>
        </w:rPr>
      </w:pPr>
      <w:r w:rsidRPr="004454DC">
        <w:rPr>
          <w:color w:val="auto"/>
          <w:sz w:val="23"/>
          <w:szCs w:val="23"/>
        </w:rPr>
        <w:t>wholly or partly in recovering salvageable parts from motor vehicles for re-use or sale and subsequently selling or otherwise disposing of the rest of the vehicle for scrap,</w:t>
      </w:r>
    </w:p>
    <w:p w:rsidRPr="004454DC" w:rsidR="004454DC" w:rsidP="00963879" w:rsidRDefault="004454DC" w14:paraId="27AC5CEE" w14:textId="3E2C6222">
      <w:pPr>
        <w:pStyle w:val="Default"/>
        <w:numPr>
          <w:ilvl w:val="3"/>
          <w:numId w:val="1"/>
        </w:numPr>
        <w:contextualSpacing/>
        <w:rPr>
          <w:color w:val="auto"/>
          <w:sz w:val="23"/>
          <w:szCs w:val="23"/>
        </w:rPr>
      </w:pPr>
      <w:r w:rsidRPr="004454DC">
        <w:rPr>
          <w:color w:val="auto"/>
          <w:sz w:val="23"/>
          <w:szCs w:val="23"/>
        </w:rPr>
        <w:t>wholly or mainly in buying written-off vehicles and subsequently repairing and reselling them,</w:t>
      </w:r>
    </w:p>
    <w:p w:rsidRPr="004454DC" w:rsidR="004454DC" w:rsidP="00963879" w:rsidRDefault="004454DC" w14:paraId="1A75DD92" w14:textId="123D0D4A">
      <w:pPr>
        <w:pStyle w:val="Default"/>
        <w:numPr>
          <w:ilvl w:val="3"/>
          <w:numId w:val="1"/>
        </w:numPr>
        <w:contextualSpacing/>
        <w:rPr>
          <w:color w:val="auto"/>
          <w:sz w:val="23"/>
          <w:szCs w:val="23"/>
        </w:rPr>
      </w:pPr>
      <w:r w:rsidRPr="004454DC">
        <w:rPr>
          <w:color w:val="auto"/>
          <w:sz w:val="23"/>
          <w:szCs w:val="23"/>
        </w:rPr>
        <w:lastRenderedPageBreak/>
        <w:t>wholly or mainly in buying or selling motor vehicles which are to be the subject (whether immediately or on a subsequent re-sale) of any of the activities mentioned in paragraphs </w:t>
      </w:r>
      <w:hyperlink w:tooltip="Go to s. 21(4)(a)" w:history="1" w:anchor="section-21-4-a" r:id="rId10">
        <w:r w:rsidRPr="004454DC">
          <w:rPr>
            <w:color w:val="auto"/>
            <w:sz w:val="23"/>
            <w:szCs w:val="23"/>
          </w:rPr>
          <w:t>(a)</w:t>
        </w:r>
      </w:hyperlink>
      <w:r w:rsidRPr="004454DC">
        <w:rPr>
          <w:color w:val="auto"/>
          <w:sz w:val="23"/>
          <w:szCs w:val="23"/>
        </w:rPr>
        <w:t> and </w:t>
      </w:r>
      <w:hyperlink w:tooltip="Go to s. 21(4)(b)" w:history="1" w:anchor="section-21-4-b" r:id="rId11">
        <w:r w:rsidRPr="004454DC">
          <w:rPr>
            <w:color w:val="auto"/>
            <w:sz w:val="23"/>
            <w:szCs w:val="23"/>
          </w:rPr>
          <w:t>(b)</w:t>
        </w:r>
      </w:hyperlink>
      <w:r w:rsidRPr="004454DC">
        <w:rPr>
          <w:color w:val="auto"/>
          <w:sz w:val="23"/>
          <w:szCs w:val="23"/>
        </w:rPr>
        <w:t>, or</w:t>
      </w:r>
    </w:p>
    <w:p w:rsidR="004454DC" w:rsidP="00963879" w:rsidRDefault="004454DC" w14:paraId="36C1EBFA" w14:textId="5603B423">
      <w:pPr>
        <w:pStyle w:val="Default"/>
        <w:numPr>
          <w:ilvl w:val="3"/>
          <w:numId w:val="1"/>
        </w:numPr>
        <w:contextualSpacing/>
        <w:rPr>
          <w:color w:val="auto"/>
          <w:sz w:val="23"/>
          <w:szCs w:val="23"/>
        </w:rPr>
      </w:pPr>
      <w:proofErr w:type="gramStart"/>
      <w:r w:rsidRPr="004454DC">
        <w:rPr>
          <w:color w:val="auto"/>
          <w:sz w:val="23"/>
          <w:szCs w:val="23"/>
        </w:rPr>
        <w:t>wholly</w:t>
      </w:r>
      <w:proofErr w:type="gramEnd"/>
      <w:r w:rsidRPr="004454DC">
        <w:rPr>
          <w:color w:val="auto"/>
          <w:sz w:val="23"/>
          <w:szCs w:val="23"/>
        </w:rPr>
        <w:t xml:space="preserve"> or mainly in activities falling within paragraphs </w:t>
      </w:r>
      <w:hyperlink w:tooltip="Go to s. 21(4)(b)" w:history="1" w:anchor="section-21-4-b" r:id="rId12">
        <w:r w:rsidRPr="004454DC">
          <w:rPr>
            <w:color w:val="auto"/>
            <w:sz w:val="23"/>
            <w:szCs w:val="23"/>
          </w:rPr>
          <w:t>(b)</w:t>
        </w:r>
      </w:hyperlink>
      <w:r w:rsidRPr="004454DC">
        <w:rPr>
          <w:color w:val="auto"/>
          <w:sz w:val="23"/>
          <w:szCs w:val="23"/>
        </w:rPr>
        <w:t> and </w:t>
      </w:r>
      <w:hyperlink w:tooltip="Go to s. 21(4)(c)" w:history="1" w:anchor="section-21-4-c" r:id="rId13">
        <w:r w:rsidRPr="004454DC">
          <w:rPr>
            <w:color w:val="auto"/>
            <w:sz w:val="23"/>
            <w:szCs w:val="23"/>
          </w:rPr>
          <w:t>(c)</w:t>
        </w:r>
      </w:hyperlink>
      <w:r w:rsidRPr="004454DC">
        <w:rPr>
          <w:color w:val="auto"/>
          <w:sz w:val="23"/>
          <w:szCs w:val="23"/>
        </w:rPr>
        <w:t>.</w:t>
      </w:r>
    </w:p>
    <w:p w:rsidRPr="004454DC" w:rsidR="00BD6406" w:rsidP="00BD6406" w:rsidRDefault="00BD6406" w14:paraId="43EE27DB" w14:textId="77777777">
      <w:pPr>
        <w:pStyle w:val="Default"/>
        <w:ind w:left="1701"/>
        <w:contextualSpacing/>
        <w:rPr>
          <w:color w:val="auto"/>
          <w:sz w:val="23"/>
          <w:szCs w:val="23"/>
        </w:rPr>
      </w:pPr>
    </w:p>
    <w:p w:rsidR="00BC6604" w:rsidP="00963879" w:rsidRDefault="00BC6604" w14:paraId="12A1F4E2" w14:textId="151624D3">
      <w:pPr>
        <w:pStyle w:val="Default"/>
        <w:numPr>
          <w:ilvl w:val="1"/>
          <w:numId w:val="1"/>
        </w:numPr>
        <w:contextualSpacing/>
        <w:rPr>
          <w:color w:val="auto"/>
          <w:sz w:val="23"/>
          <w:szCs w:val="23"/>
        </w:rPr>
      </w:pPr>
      <w:r w:rsidRPr="004454DC">
        <w:rPr>
          <w:color w:val="auto"/>
          <w:sz w:val="23"/>
          <w:szCs w:val="23"/>
        </w:rPr>
        <w:t xml:space="preserve">For the purposes of </w:t>
      </w:r>
      <w:r w:rsidR="00F46FE6">
        <w:rPr>
          <w:color w:val="auto"/>
          <w:sz w:val="23"/>
          <w:szCs w:val="23"/>
        </w:rPr>
        <w:t>the Act</w:t>
      </w:r>
      <w:r w:rsidRPr="004454DC">
        <w:rPr>
          <w:color w:val="auto"/>
          <w:sz w:val="23"/>
          <w:szCs w:val="23"/>
        </w:rPr>
        <w:t>, a person who manufactures articles is not to be regarded as selling scrap metal if that person sells scrap metal only as a by-product of manufacturing articles or as surplus materials not required for manufacturing them.</w:t>
      </w:r>
    </w:p>
    <w:p w:rsidR="00FE2186" w:rsidP="00975426" w:rsidRDefault="00FE2186" w14:paraId="0D8F7797" w14:textId="77777777">
      <w:pPr>
        <w:pStyle w:val="Default"/>
        <w:contextualSpacing/>
        <w:rPr>
          <w:color w:val="auto"/>
          <w:sz w:val="23"/>
          <w:szCs w:val="23"/>
        </w:rPr>
      </w:pPr>
    </w:p>
    <w:p w:rsidR="00FE2186" w:rsidP="00963879" w:rsidRDefault="00FE2186" w14:paraId="27B59D08" w14:textId="298F106F">
      <w:pPr>
        <w:pStyle w:val="Default"/>
        <w:numPr>
          <w:ilvl w:val="1"/>
          <w:numId w:val="1"/>
        </w:numPr>
        <w:contextualSpacing/>
        <w:rPr>
          <w:color w:val="auto"/>
          <w:sz w:val="23"/>
          <w:szCs w:val="23"/>
        </w:rPr>
      </w:pPr>
      <w:r>
        <w:rPr>
          <w:color w:val="auto"/>
          <w:sz w:val="23"/>
          <w:szCs w:val="23"/>
        </w:rPr>
        <w:t xml:space="preserve">Producers of Ferrous and non- ferrous metals </w:t>
      </w:r>
      <w:r w:rsidR="00EC222A">
        <w:rPr>
          <w:color w:val="auto"/>
          <w:sz w:val="23"/>
          <w:szCs w:val="23"/>
        </w:rPr>
        <w:t xml:space="preserve">made out of scrap metal </w:t>
      </w:r>
      <w:r>
        <w:rPr>
          <w:color w:val="auto"/>
          <w:sz w:val="23"/>
          <w:szCs w:val="23"/>
        </w:rPr>
        <w:t>will require a licence</w:t>
      </w:r>
      <w:r w:rsidR="00EC222A">
        <w:rPr>
          <w:color w:val="auto"/>
          <w:sz w:val="23"/>
          <w:szCs w:val="23"/>
        </w:rPr>
        <w:t>.</w:t>
      </w:r>
    </w:p>
    <w:p w:rsidR="00EC222A" w:rsidP="00975426" w:rsidRDefault="00EC222A" w14:paraId="4270AA21" w14:textId="77777777">
      <w:pPr>
        <w:pStyle w:val="ListParagraph"/>
        <w:spacing w:after="0"/>
        <w:rPr>
          <w:sz w:val="23"/>
          <w:szCs w:val="23"/>
        </w:rPr>
      </w:pPr>
    </w:p>
    <w:p w:rsidR="00EC222A" w:rsidP="00963879" w:rsidRDefault="00EC222A" w14:paraId="70762EDD" w14:textId="75AB6F3A">
      <w:pPr>
        <w:pStyle w:val="Default"/>
        <w:numPr>
          <w:ilvl w:val="1"/>
          <w:numId w:val="1"/>
        </w:numPr>
        <w:contextualSpacing/>
        <w:rPr>
          <w:color w:val="auto"/>
          <w:sz w:val="23"/>
          <w:szCs w:val="23"/>
        </w:rPr>
      </w:pPr>
      <w:r>
        <w:rPr>
          <w:color w:val="auto"/>
          <w:sz w:val="23"/>
          <w:szCs w:val="23"/>
        </w:rPr>
        <w:t xml:space="preserve">Agents, traders and brokers buying and selling scrap metal will require a licence even if the purchasing and sale of the metal takes place only on paper and not physically handled. </w:t>
      </w:r>
    </w:p>
    <w:p w:rsidR="00DA10FC" w:rsidP="00DA10FC" w:rsidRDefault="00DA10FC" w14:paraId="5F9BB6D0" w14:textId="77777777">
      <w:pPr>
        <w:pStyle w:val="Default"/>
        <w:ind w:left="907"/>
        <w:contextualSpacing/>
        <w:rPr>
          <w:color w:val="auto"/>
          <w:sz w:val="23"/>
          <w:szCs w:val="23"/>
        </w:rPr>
      </w:pPr>
    </w:p>
    <w:p w:rsidR="00F46FE6" w:rsidP="00963879" w:rsidRDefault="00F46FE6" w14:paraId="6416C711" w14:textId="6211D656">
      <w:pPr>
        <w:pStyle w:val="Default"/>
        <w:numPr>
          <w:ilvl w:val="1"/>
          <w:numId w:val="1"/>
        </w:numPr>
        <w:contextualSpacing/>
        <w:rPr>
          <w:color w:val="auto"/>
          <w:sz w:val="23"/>
          <w:szCs w:val="23"/>
        </w:rPr>
      </w:pPr>
      <w:r>
        <w:rPr>
          <w:color w:val="auto"/>
          <w:sz w:val="23"/>
          <w:szCs w:val="23"/>
        </w:rPr>
        <w:t xml:space="preserve">Some people </w:t>
      </w:r>
      <w:r w:rsidR="00DA10FC">
        <w:rPr>
          <w:color w:val="auto"/>
          <w:sz w:val="23"/>
          <w:szCs w:val="23"/>
        </w:rPr>
        <w:t xml:space="preserve">carry on a business in which they may come to possess scrap metal and seek to dispose of it. This is common amongst certain trades people like plumbers or electricians. Many other businesses may come to possess scrap metal such as skip hire companies, waste collectors, </w:t>
      </w:r>
      <w:proofErr w:type="gramStart"/>
      <w:r w:rsidR="00DA10FC">
        <w:rPr>
          <w:color w:val="auto"/>
          <w:sz w:val="23"/>
          <w:szCs w:val="23"/>
        </w:rPr>
        <w:t>civic</w:t>
      </w:r>
      <w:proofErr w:type="gramEnd"/>
      <w:r w:rsidR="00DA10FC">
        <w:rPr>
          <w:color w:val="auto"/>
          <w:sz w:val="23"/>
          <w:szCs w:val="23"/>
        </w:rPr>
        <w:t xml:space="preserve"> amenity sites, recycling centres, vehicle collection companies, auctioneers, artists and used car dealers. </w:t>
      </w:r>
    </w:p>
    <w:p w:rsidR="00FE2186" w:rsidP="00FE2186" w:rsidRDefault="00FE2186" w14:paraId="61588BA3" w14:textId="6791DBD9">
      <w:pPr>
        <w:pStyle w:val="Default"/>
        <w:contextualSpacing/>
        <w:rPr>
          <w:color w:val="auto"/>
          <w:sz w:val="23"/>
          <w:szCs w:val="23"/>
        </w:rPr>
      </w:pPr>
    </w:p>
    <w:p w:rsidR="00DA10FC" w:rsidP="00963879" w:rsidRDefault="00DA10FC" w14:paraId="6EB17B09" w14:textId="6965438C">
      <w:pPr>
        <w:pStyle w:val="Default"/>
        <w:numPr>
          <w:ilvl w:val="1"/>
          <w:numId w:val="1"/>
        </w:numPr>
        <w:contextualSpacing/>
        <w:rPr>
          <w:color w:val="auto"/>
          <w:sz w:val="23"/>
          <w:szCs w:val="23"/>
        </w:rPr>
      </w:pPr>
      <w:r>
        <w:rPr>
          <w:color w:val="auto"/>
          <w:sz w:val="23"/>
          <w:szCs w:val="23"/>
        </w:rPr>
        <w:t xml:space="preserve">Whether such a business falls into the definition of </w:t>
      </w:r>
      <w:r w:rsidR="00FE2186">
        <w:rPr>
          <w:color w:val="auto"/>
          <w:sz w:val="23"/>
          <w:szCs w:val="23"/>
        </w:rPr>
        <w:t>“</w:t>
      </w:r>
      <w:r>
        <w:rPr>
          <w:color w:val="auto"/>
          <w:sz w:val="23"/>
          <w:szCs w:val="23"/>
        </w:rPr>
        <w:t>carrying on a business of a scrap metal dealer</w:t>
      </w:r>
      <w:r w:rsidR="00FE2186">
        <w:rPr>
          <w:color w:val="auto"/>
          <w:sz w:val="23"/>
          <w:szCs w:val="23"/>
        </w:rPr>
        <w:t>”</w:t>
      </w:r>
      <w:r>
        <w:rPr>
          <w:color w:val="auto"/>
          <w:sz w:val="23"/>
          <w:szCs w:val="23"/>
        </w:rPr>
        <w:t xml:space="preserve"> is a question of fact in all cases. </w:t>
      </w:r>
      <w:r w:rsidR="00FE2186">
        <w:rPr>
          <w:color w:val="auto"/>
          <w:sz w:val="23"/>
          <w:szCs w:val="23"/>
        </w:rPr>
        <w:t xml:space="preserve">When having to determine if a business should be licensed the Council will likely consider the purpose or intent of the business, the volume of scrap metal received/disposed of, the value of the scrap metal received or disposed of and the overall level of income generated from dealing in scrap metal as opposed to other sources of income generated by the business activity. </w:t>
      </w:r>
    </w:p>
    <w:p w:rsidR="00FE2186" w:rsidP="00975426" w:rsidRDefault="00FE2186" w14:paraId="6CBA446D" w14:textId="77777777">
      <w:pPr>
        <w:pStyle w:val="ListParagraph"/>
        <w:spacing w:after="0"/>
        <w:contextualSpacing w:val="0"/>
        <w:rPr>
          <w:sz w:val="23"/>
          <w:szCs w:val="23"/>
        </w:rPr>
      </w:pPr>
    </w:p>
    <w:p w:rsidR="00FE2186" w:rsidP="00963879" w:rsidRDefault="00FE2186" w14:paraId="6CDD2FBE" w14:textId="2AD70B2B">
      <w:pPr>
        <w:pStyle w:val="Default"/>
        <w:numPr>
          <w:ilvl w:val="1"/>
          <w:numId w:val="1"/>
        </w:numPr>
        <w:rPr>
          <w:color w:val="auto"/>
          <w:sz w:val="23"/>
          <w:szCs w:val="23"/>
        </w:rPr>
      </w:pPr>
      <w:r>
        <w:rPr>
          <w:color w:val="auto"/>
          <w:sz w:val="23"/>
          <w:szCs w:val="23"/>
        </w:rPr>
        <w:t xml:space="preserve">All businesses, or those seeking to carry out a business activity, are expected to ensure they conduct their activities lawfully.  Misunderstanding or not knowing of the legislative requirement is not an excuse. Businesses are therefore expected to make appropriate enquiries before carry out any </w:t>
      </w:r>
      <w:r w:rsidR="00EC222A">
        <w:rPr>
          <w:color w:val="auto"/>
          <w:sz w:val="23"/>
          <w:szCs w:val="23"/>
        </w:rPr>
        <w:t>activity</w:t>
      </w:r>
      <w:r>
        <w:rPr>
          <w:color w:val="auto"/>
          <w:sz w:val="23"/>
          <w:szCs w:val="23"/>
        </w:rPr>
        <w:t xml:space="preserve">. </w:t>
      </w:r>
    </w:p>
    <w:p w:rsidRPr="004454DC" w:rsidR="008E7615" w:rsidP="008E7615" w:rsidRDefault="008E7615" w14:paraId="3947CAB5" w14:textId="77777777">
      <w:pPr>
        <w:pStyle w:val="Default"/>
        <w:ind w:left="907"/>
        <w:rPr>
          <w:color w:val="auto"/>
          <w:sz w:val="23"/>
          <w:szCs w:val="23"/>
        </w:rPr>
      </w:pPr>
    </w:p>
    <w:p w:rsidR="008E7615" w:rsidRDefault="008E7615" w14:paraId="32E699FC" w14:textId="56225D44">
      <w:pPr>
        <w:rPr>
          <w:rStyle w:val="legds"/>
          <w:rFonts w:ascii="Arial" w:hAnsi="Arial" w:eastAsia="Times New Roman" w:cs="Arial"/>
          <w:color w:val="000000"/>
          <w:sz w:val="19"/>
          <w:szCs w:val="19"/>
          <w:lang w:eastAsia="en-GB"/>
        </w:rPr>
      </w:pPr>
      <w:r>
        <w:rPr>
          <w:rStyle w:val="legds"/>
          <w:rFonts w:ascii="Arial" w:hAnsi="Arial" w:cs="Arial"/>
          <w:color w:val="000000"/>
          <w:sz w:val="19"/>
          <w:szCs w:val="19"/>
        </w:rPr>
        <w:br w:type="page"/>
      </w:r>
    </w:p>
    <w:p w:rsidRPr="00EC222A" w:rsidR="00BD6406" w:rsidP="00963879" w:rsidRDefault="00BD6406" w14:paraId="70E50E8E" w14:textId="09201013">
      <w:pPr>
        <w:pStyle w:val="Title"/>
        <w:numPr>
          <w:ilvl w:val="0"/>
          <w:numId w:val="1"/>
        </w:numPr>
        <w:spacing w:after="0"/>
        <w:rPr>
          <w:sz w:val="56"/>
        </w:rPr>
      </w:pPr>
      <w:r w:rsidRPr="00EC222A">
        <w:rPr>
          <w:sz w:val="56"/>
        </w:rPr>
        <w:lastRenderedPageBreak/>
        <w:t>Licences</w:t>
      </w:r>
    </w:p>
    <w:p w:rsidR="00BD6406" w:rsidP="00BD6406" w:rsidRDefault="00BD6406" w14:paraId="2E15509E" w14:textId="77777777">
      <w:pPr>
        <w:pStyle w:val="Default"/>
        <w:ind w:left="907"/>
        <w:contextualSpacing/>
        <w:rPr>
          <w:color w:val="auto"/>
          <w:sz w:val="23"/>
          <w:szCs w:val="23"/>
        </w:rPr>
      </w:pPr>
    </w:p>
    <w:p w:rsidR="00BC6604" w:rsidP="00963879" w:rsidRDefault="00EC222A" w14:paraId="200C020F" w14:textId="3A45F4D6">
      <w:pPr>
        <w:pStyle w:val="Default"/>
        <w:numPr>
          <w:ilvl w:val="1"/>
          <w:numId w:val="1"/>
        </w:numPr>
        <w:rPr>
          <w:color w:val="auto"/>
          <w:sz w:val="23"/>
          <w:szCs w:val="23"/>
        </w:rPr>
      </w:pPr>
      <w:r>
        <w:rPr>
          <w:color w:val="auto"/>
          <w:sz w:val="23"/>
          <w:szCs w:val="23"/>
        </w:rPr>
        <w:t>A licence must be held i</w:t>
      </w:r>
      <w:r w:rsidR="00BC6604">
        <w:rPr>
          <w:color w:val="auto"/>
          <w:sz w:val="23"/>
          <w:szCs w:val="23"/>
        </w:rPr>
        <w:t>n order to carry on business as a scrap metal dealer. Licences last for 3 years.</w:t>
      </w:r>
      <w:r w:rsidR="00BD6406">
        <w:rPr>
          <w:color w:val="auto"/>
          <w:sz w:val="23"/>
          <w:szCs w:val="23"/>
        </w:rPr>
        <w:t xml:space="preserve"> There are two types of licence:</w:t>
      </w:r>
      <w:r w:rsidR="00BC6604">
        <w:rPr>
          <w:color w:val="auto"/>
          <w:sz w:val="23"/>
          <w:szCs w:val="23"/>
        </w:rPr>
        <w:t xml:space="preserve"> </w:t>
      </w:r>
    </w:p>
    <w:p w:rsidR="00BC6604" w:rsidP="00975426" w:rsidRDefault="00BC6604" w14:paraId="07B7C0EF" w14:textId="77777777">
      <w:pPr>
        <w:pStyle w:val="Default"/>
        <w:rPr>
          <w:color w:val="auto"/>
          <w:sz w:val="23"/>
          <w:szCs w:val="23"/>
        </w:rPr>
      </w:pPr>
    </w:p>
    <w:p w:rsidR="00BD6406" w:rsidP="00963879" w:rsidRDefault="00BC6604" w14:paraId="517FA586" w14:textId="77777777">
      <w:pPr>
        <w:pStyle w:val="Default"/>
        <w:numPr>
          <w:ilvl w:val="3"/>
          <w:numId w:val="1"/>
        </w:numPr>
        <w:rPr>
          <w:color w:val="auto"/>
          <w:sz w:val="23"/>
          <w:szCs w:val="23"/>
        </w:rPr>
      </w:pPr>
      <w:r w:rsidRPr="00BD6406">
        <w:rPr>
          <w:color w:val="auto"/>
          <w:sz w:val="23"/>
          <w:szCs w:val="23"/>
        </w:rPr>
        <w:t xml:space="preserve">Site licence </w:t>
      </w:r>
    </w:p>
    <w:p w:rsidR="00BD6406" w:rsidP="00963879" w:rsidRDefault="00BC6604" w14:paraId="30C334BA" w14:textId="238A1D37">
      <w:pPr>
        <w:pStyle w:val="Default"/>
        <w:numPr>
          <w:ilvl w:val="3"/>
          <w:numId w:val="1"/>
        </w:numPr>
        <w:rPr>
          <w:color w:val="auto"/>
          <w:sz w:val="23"/>
          <w:szCs w:val="23"/>
        </w:rPr>
      </w:pPr>
      <w:r w:rsidRPr="00BD6406">
        <w:rPr>
          <w:color w:val="auto"/>
          <w:sz w:val="23"/>
          <w:szCs w:val="23"/>
        </w:rPr>
        <w:t xml:space="preserve">Collectors licence </w:t>
      </w:r>
    </w:p>
    <w:p w:rsidR="00BD6406" w:rsidP="00975426" w:rsidRDefault="00BD6406" w14:paraId="2F0FFB7D" w14:textId="77777777">
      <w:pPr>
        <w:pStyle w:val="ListParagraph"/>
        <w:spacing w:after="0" w:line="240" w:lineRule="auto"/>
        <w:contextualSpacing w:val="0"/>
        <w:rPr>
          <w:sz w:val="23"/>
          <w:szCs w:val="23"/>
        </w:rPr>
      </w:pPr>
    </w:p>
    <w:p w:rsidRPr="00EC222A" w:rsidR="00EC222A" w:rsidP="00963879" w:rsidRDefault="00EC222A" w14:paraId="676FED5C" w14:textId="2ED737AA">
      <w:pPr>
        <w:pStyle w:val="Default"/>
        <w:numPr>
          <w:ilvl w:val="1"/>
          <w:numId w:val="1"/>
        </w:numPr>
        <w:rPr>
          <w:b/>
          <w:color w:val="auto"/>
          <w:sz w:val="23"/>
          <w:szCs w:val="23"/>
        </w:rPr>
      </w:pPr>
      <w:r w:rsidRPr="00EC222A">
        <w:rPr>
          <w:b/>
          <w:color w:val="auto"/>
          <w:sz w:val="23"/>
          <w:szCs w:val="23"/>
        </w:rPr>
        <w:t>Site Licences</w:t>
      </w:r>
    </w:p>
    <w:p w:rsidR="00EC222A" w:rsidP="00975426" w:rsidRDefault="00EC222A" w14:paraId="00B21B5E" w14:textId="77777777">
      <w:pPr>
        <w:pStyle w:val="Default"/>
        <w:ind w:left="907"/>
        <w:contextualSpacing/>
        <w:rPr>
          <w:color w:val="auto"/>
          <w:sz w:val="23"/>
          <w:szCs w:val="23"/>
        </w:rPr>
      </w:pPr>
    </w:p>
    <w:p w:rsidR="00BD6406" w:rsidP="00963879" w:rsidRDefault="00BD6406" w14:paraId="79AA68C1" w14:textId="08DC2633">
      <w:pPr>
        <w:pStyle w:val="Default"/>
        <w:numPr>
          <w:ilvl w:val="1"/>
          <w:numId w:val="1"/>
        </w:numPr>
        <w:contextualSpacing/>
        <w:rPr>
          <w:color w:val="auto"/>
          <w:sz w:val="23"/>
          <w:szCs w:val="23"/>
        </w:rPr>
      </w:pPr>
      <w:r>
        <w:rPr>
          <w:color w:val="auto"/>
          <w:sz w:val="23"/>
          <w:szCs w:val="23"/>
        </w:rPr>
        <w:t>Site licences must be held at all sites where a person carries on a business as a scrap metal dealer and a site manager must be named for that site. The holding of a licence allows the licensee to transport scrap metal to and from that site regardless of which local autho</w:t>
      </w:r>
      <w:r w:rsidR="00EC222A">
        <w:rPr>
          <w:color w:val="auto"/>
          <w:sz w:val="23"/>
          <w:szCs w:val="23"/>
        </w:rPr>
        <w:t>rity area they may collect from or pass</w:t>
      </w:r>
      <w:r>
        <w:rPr>
          <w:color w:val="auto"/>
          <w:sz w:val="23"/>
          <w:szCs w:val="23"/>
        </w:rPr>
        <w:t xml:space="preserve"> through.</w:t>
      </w:r>
    </w:p>
    <w:p w:rsidR="00EC222A" w:rsidP="00975426" w:rsidRDefault="00EC222A" w14:paraId="515B150B" w14:textId="77777777">
      <w:pPr>
        <w:pStyle w:val="Default"/>
        <w:ind w:left="907"/>
        <w:contextualSpacing/>
        <w:rPr>
          <w:color w:val="auto"/>
          <w:sz w:val="23"/>
          <w:szCs w:val="23"/>
        </w:rPr>
      </w:pPr>
    </w:p>
    <w:p w:rsidR="00EC222A" w:rsidP="00963879" w:rsidRDefault="00BD6406" w14:paraId="399EA47E" w14:textId="53B34ABB">
      <w:pPr>
        <w:pStyle w:val="Default"/>
        <w:numPr>
          <w:ilvl w:val="1"/>
          <w:numId w:val="1"/>
        </w:numPr>
        <w:contextualSpacing/>
        <w:rPr>
          <w:color w:val="auto"/>
          <w:sz w:val="23"/>
          <w:szCs w:val="23"/>
        </w:rPr>
      </w:pPr>
      <w:r w:rsidRPr="00EC222A">
        <w:rPr>
          <w:color w:val="auto"/>
          <w:sz w:val="23"/>
          <w:szCs w:val="23"/>
        </w:rPr>
        <w:t xml:space="preserve">A site is defined in the Act as any premises used in the course of carrying on a business as a scrap metal dealer (whether or not metal is kept there). This includes motor salvage operations. </w:t>
      </w:r>
    </w:p>
    <w:p w:rsidR="00EC222A" w:rsidP="00975426" w:rsidRDefault="00EC222A" w14:paraId="2046C107" w14:textId="41B771A4">
      <w:pPr>
        <w:pStyle w:val="Default"/>
        <w:contextualSpacing/>
        <w:rPr>
          <w:color w:val="auto"/>
          <w:sz w:val="23"/>
          <w:szCs w:val="23"/>
        </w:rPr>
      </w:pPr>
    </w:p>
    <w:p w:rsidRPr="00EC222A" w:rsidR="00BD6406" w:rsidP="00963879" w:rsidRDefault="00BD6406" w14:paraId="2261991E" w14:textId="6F7EE28A">
      <w:pPr>
        <w:pStyle w:val="Default"/>
        <w:numPr>
          <w:ilvl w:val="1"/>
          <w:numId w:val="1"/>
        </w:numPr>
        <w:contextualSpacing/>
        <w:rPr>
          <w:color w:val="auto"/>
          <w:sz w:val="23"/>
          <w:szCs w:val="23"/>
        </w:rPr>
      </w:pPr>
      <w:r w:rsidRPr="00EC222A">
        <w:rPr>
          <w:color w:val="auto"/>
          <w:sz w:val="23"/>
          <w:szCs w:val="23"/>
        </w:rPr>
        <w:t xml:space="preserve">Sites must </w:t>
      </w:r>
      <w:r w:rsidR="00EC222A">
        <w:rPr>
          <w:color w:val="auto"/>
          <w:sz w:val="23"/>
          <w:szCs w:val="23"/>
        </w:rPr>
        <w:t xml:space="preserve">also have the relevant planning approval and relevant </w:t>
      </w:r>
      <w:r w:rsidRPr="00EC222A">
        <w:rPr>
          <w:color w:val="auto"/>
          <w:sz w:val="23"/>
          <w:szCs w:val="23"/>
        </w:rPr>
        <w:t xml:space="preserve">permits or exemptions from the Environment Agency to operate a scrap metal site under the Environmental Protection Act. </w:t>
      </w:r>
    </w:p>
    <w:p w:rsidR="00BD6406" w:rsidP="00975426" w:rsidRDefault="00BD6406" w14:paraId="0E46904F" w14:textId="239A2164">
      <w:pPr>
        <w:pStyle w:val="Default"/>
        <w:ind w:left="907"/>
        <w:contextualSpacing/>
        <w:rPr>
          <w:color w:val="auto"/>
          <w:sz w:val="23"/>
          <w:szCs w:val="23"/>
        </w:rPr>
      </w:pPr>
    </w:p>
    <w:p w:rsidR="00EC222A" w:rsidP="00963879" w:rsidRDefault="00EC222A" w14:paraId="29C1C284" w14:textId="256776F3">
      <w:pPr>
        <w:pStyle w:val="Default"/>
        <w:numPr>
          <w:ilvl w:val="1"/>
          <w:numId w:val="1"/>
        </w:numPr>
        <w:contextualSpacing/>
        <w:rPr>
          <w:b/>
          <w:color w:val="auto"/>
          <w:sz w:val="23"/>
          <w:szCs w:val="23"/>
        </w:rPr>
      </w:pPr>
      <w:r w:rsidRPr="00EC222A">
        <w:rPr>
          <w:b/>
          <w:color w:val="auto"/>
          <w:sz w:val="23"/>
          <w:szCs w:val="23"/>
        </w:rPr>
        <w:t>Collectors Licence</w:t>
      </w:r>
    </w:p>
    <w:p w:rsidR="00EC222A" w:rsidP="00975426" w:rsidRDefault="00EC222A" w14:paraId="0D4B0A71" w14:textId="5F60391F">
      <w:pPr>
        <w:pStyle w:val="Default"/>
        <w:contextualSpacing/>
        <w:rPr>
          <w:b/>
          <w:color w:val="auto"/>
          <w:sz w:val="23"/>
          <w:szCs w:val="23"/>
        </w:rPr>
      </w:pPr>
    </w:p>
    <w:p w:rsidR="00BC6604" w:rsidP="00963879" w:rsidRDefault="00BD6406" w14:paraId="09BC76B6" w14:textId="1C871206">
      <w:pPr>
        <w:pStyle w:val="Default"/>
        <w:numPr>
          <w:ilvl w:val="1"/>
          <w:numId w:val="1"/>
        </w:numPr>
        <w:contextualSpacing/>
        <w:rPr>
          <w:color w:val="auto"/>
          <w:sz w:val="23"/>
          <w:szCs w:val="23"/>
        </w:rPr>
      </w:pPr>
      <w:r w:rsidRPr="00BD6406">
        <w:rPr>
          <w:color w:val="auto"/>
          <w:sz w:val="23"/>
          <w:szCs w:val="23"/>
        </w:rPr>
        <w:t xml:space="preserve">A collector’s licence is required for an individual who does not operate from a site. This licence </w:t>
      </w:r>
      <w:r w:rsidRPr="00BD6406" w:rsidR="00BC6604">
        <w:rPr>
          <w:color w:val="auto"/>
          <w:sz w:val="23"/>
          <w:szCs w:val="23"/>
        </w:rPr>
        <w:t xml:space="preserve">allows the collector to </w:t>
      </w:r>
      <w:r w:rsidRPr="00BD6406">
        <w:rPr>
          <w:color w:val="auto"/>
          <w:sz w:val="23"/>
          <w:szCs w:val="23"/>
        </w:rPr>
        <w:t xml:space="preserve">collect scrap metal only in the area in which they are licensed. </w:t>
      </w:r>
      <w:r w:rsidRPr="00BD6406" w:rsidR="00BC6604">
        <w:rPr>
          <w:color w:val="auto"/>
          <w:sz w:val="23"/>
          <w:szCs w:val="23"/>
        </w:rPr>
        <w:t xml:space="preserve"> The licence does not authorise</w:t>
      </w:r>
      <w:r w:rsidRPr="00BD6406">
        <w:rPr>
          <w:color w:val="auto"/>
          <w:sz w:val="23"/>
          <w:szCs w:val="23"/>
        </w:rPr>
        <w:t xml:space="preserve"> </w:t>
      </w:r>
      <w:r w:rsidR="00EC222A">
        <w:rPr>
          <w:color w:val="auto"/>
          <w:sz w:val="23"/>
          <w:szCs w:val="23"/>
        </w:rPr>
        <w:t xml:space="preserve">the licensee to operate a site at all </w:t>
      </w:r>
      <w:r w:rsidRPr="00BD6406">
        <w:rPr>
          <w:color w:val="auto"/>
          <w:sz w:val="23"/>
          <w:szCs w:val="23"/>
        </w:rPr>
        <w:t xml:space="preserve">or to collect in the area of another authority. </w:t>
      </w:r>
      <w:r w:rsidRPr="00BD6406" w:rsidR="00BC6604">
        <w:rPr>
          <w:color w:val="auto"/>
          <w:sz w:val="23"/>
          <w:szCs w:val="23"/>
        </w:rPr>
        <w:t xml:space="preserve"> </w:t>
      </w:r>
    </w:p>
    <w:p w:rsidRPr="00BD6406" w:rsidR="00BD6406" w:rsidP="00EC222A" w:rsidRDefault="00BD6406" w14:paraId="495CB8CC" w14:textId="77777777">
      <w:pPr>
        <w:pStyle w:val="Default"/>
        <w:ind w:left="907"/>
        <w:contextualSpacing/>
        <w:rPr>
          <w:color w:val="auto"/>
          <w:sz w:val="23"/>
          <w:szCs w:val="23"/>
        </w:rPr>
      </w:pPr>
    </w:p>
    <w:p w:rsidR="00574179" w:rsidP="00963879" w:rsidRDefault="00BC6604" w14:paraId="4406FE8C" w14:textId="77777777">
      <w:pPr>
        <w:pStyle w:val="Default"/>
        <w:numPr>
          <w:ilvl w:val="1"/>
          <w:numId w:val="1"/>
        </w:numPr>
        <w:contextualSpacing/>
        <w:rPr>
          <w:color w:val="auto"/>
          <w:sz w:val="23"/>
          <w:szCs w:val="23"/>
        </w:rPr>
      </w:pPr>
      <w:r w:rsidRPr="00574179">
        <w:rPr>
          <w:color w:val="auto"/>
          <w:sz w:val="23"/>
          <w:szCs w:val="23"/>
        </w:rPr>
        <w:t xml:space="preserve">A collector is defined in the Act as a person who carries on a business as a scrap metal dealer otherwise than at </w:t>
      </w:r>
      <w:r w:rsidRPr="00574179" w:rsidR="00EC222A">
        <w:rPr>
          <w:color w:val="auto"/>
          <w:sz w:val="23"/>
          <w:szCs w:val="23"/>
        </w:rPr>
        <w:t xml:space="preserve">or from </w:t>
      </w:r>
      <w:r w:rsidRPr="00574179">
        <w:rPr>
          <w:color w:val="auto"/>
          <w:sz w:val="23"/>
          <w:szCs w:val="23"/>
        </w:rPr>
        <w:t xml:space="preserve">a site, and regularly engages in the course of that business in collecting waste metal including old, broken, worn out or defaced articles by means of door to door visits. </w:t>
      </w:r>
      <w:r w:rsidR="00574179">
        <w:rPr>
          <w:color w:val="auto"/>
          <w:sz w:val="23"/>
          <w:szCs w:val="23"/>
        </w:rPr>
        <w:t xml:space="preserve"> It is not necessary to physically visit ‘door to door’ to fall within the definition. Any form of </w:t>
      </w:r>
      <w:r w:rsidRPr="00574179" w:rsidR="00574179">
        <w:rPr>
          <w:color w:val="auto"/>
          <w:sz w:val="23"/>
          <w:szCs w:val="23"/>
        </w:rPr>
        <w:t>peripatetic</w:t>
      </w:r>
      <w:r w:rsidR="00574179">
        <w:rPr>
          <w:color w:val="auto"/>
          <w:sz w:val="23"/>
          <w:szCs w:val="23"/>
        </w:rPr>
        <w:t xml:space="preserve"> activity with the intent of obtaining discarded items that may have value for profit will meet the definition. </w:t>
      </w:r>
    </w:p>
    <w:p w:rsidR="00574179" w:rsidP="00975426" w:rsidRDefault="00574179" w14:paraId="3794AE6A" w14:textId="77777777">
      <w:pPr>
        <w:pStyle w:val="ListParagraph"/>
        <w:spacing w:after="0" w:line="240" w:lineRule="auto"/>
        <w:rPr>
          <w:sz w:val="23"/>
          <w:szCs w:val="23"/>
        </w:rPr>
      </w:pPr>
    </w:p>
    <w:p w:rsidR="00574179" w:rsidP="00963879" w:rsidRDefault="00574179" w14:paraId="1FFC5EAD" w14:textId="54DCA303">
      <w:pPr>
        <w:pStyle w:val="Default"/>
        <w:numPr>
          <w:ilvl w:val="1"/>
          <w:numId w:val="1"/>
        </w:numPr>
        <w:contextualSpacing/>
        <w:rPr>
          <w:color w:val="auto"/>
          <w:sz w:val="23"/>
          <w:szCs w:val="23"/>
        </w:rPr>
      </w:pPr>
      <w:r w:rsidRPr="00574179">
        <w:rPr>
          <w:color w:val="auto"/>
          <w:sz w:val="23"/>
          <w:szCs w:val="23"/>
        </w:rPr>
        <w:t>The Council will consider a collector to be any person travelling from place to place or around the borough seeking to either specifically obtain scrap metal or to obtain discarded objects that may include scrap metal</w:t>
      </w:r>
      <w:r>
        <w:rPr>
          <w:color w:val="auto"/>
          <w:sz w:val="23"/>
          <w:szCs w:val="23"/>
        </w:rPr>
        <w:t xml:space="preserve">. This includes scavenging. </w:t>
      </w:r>
    </w:p>
    <w:p w:rsidR="00574179" w:rsidP="00975426" w:rsidRDefault="00574179" w14:paraId="444F5B95" w14:textId="77777777">
      <w:pPr>
        <w:pStyle w:val="ListParagraph"/>
        <w:spacing w:after="0" w:line="240" w:lineRule="auto"/>
        <w:rPr>
          <w:sz w:val="23"/>
          <w:szCs w:val="23"/>
        </w:rPr>
      </w:pPr>
    </w:p>
    <w:p w:rsidR="00FA37BC" w:rsidP="00963879" w:rsidRDefault="00FA37BC" w14:paraId="13F4376B" w14:textId="7BBAAC3B">
      <w:pPr>
        <w:pStyle w:val="Default"/>
        <w:numPr>
          <w:ilvl w:val="1"/>
          <w:numId w:val="1"/>
        </w:numPr>
        <w:contextualSpacing/>
        <w:rPr>
          <w:color w:val="auto"/>
          <w:sz w:val="23"/>
          <w:szCs w:val="23"/>
        </w:rPr>
      </w:pPr>
      <w:r>
        <w:rPr>
          <w:color w:val="auto"/>
          <w:sz w:val="23"/>
          <w:szCs w:val="23"/>
        </w:rPr>
        <w:t>Those transporting metal to a scrap metal site for profit are required to be registered as a ‘waste carrier’. Waste carriers must ensure that the waste goes to a properly licensed or exempt site; they must complete a waste transfer note which must include a description of the waste and be signed by the carrier and the person to whom the waste is given or sold.</w:t>
      </w:r>
    </w:p>
    <w:p w:rsidR="00FA37BC" w:rsidP="00975426" w:rsidRDefault="00FA37BC" w14:paraId="0A283E29" w14:textId="77777777">
      <w:pPr>
        <w:pStyle w:val="ListParagraph"/>
        <w:spacing w:after="0" w:line="240" w:lineRule="auto"/>
        <w:rPr>
          <w:sz w:val="23"/>
          <w:szCs w:val="23"/>
        </w:rPr>
      </w:pPr>
    </w:p>
    <w:p w:rsidR="00BD6406" w:rsidP="00963879" w:rsidRDefault="00BD6406" w14:paraId="766EFD12" w14:textId="7A374868">
      <w:pPr>
        <w:pStyle w:val="Default"/>
        <w:numPr>
          <w:ilvl w:val="1"/>
          <w:numId w:val="1"/>
        </w:numPr>
        <w:contextualSpacing/>
        <w:rPr>
          <w:color w:val="auto"/>
          <w:sz w:val="23"/>
          <w:szCs w:val="23"/>
        </w:rPr>
      </w:pPr>
      <w:r>
        <w:rPr>
          <w:color w:val="auto"/>
          <w:sz w:val="23"/>
          <w:szCs w:val="23"/>
        </w:rPr>
        <w:t>An individual can only hold one type of licence in any one local authority area. A business that holds a site licence should not need a collector</w:t>
      </w:r>
      <w:r w:rsidR="00574179">
        <w:rPr>
          <w:color w:val="auto"/>
          <w:sz w:val="23"/>
          <w:szCs w:val="23"/>
        </w:rPr>
        <w:t>s licence in any other authorities area</w:t>
      </w:r>
      <w:r>
        <w:rPr>
          <w:color w:val="auto"/>
          <w:sz w:val="23"/>
          <w:szCs w:val="23"/>
        </w:rPr>
        <w:t xml:space="preserve">. However, an individual who operates without a site would need to have a licence with every authority in whose area they collect. </w:t>
      </w:r>
      <w:r w:rsidR="00574179">
        <w:rPr>
          <w:color w:val="auto"/>
          <w:sz w:val="23"/>
          <w:szCs w:val="23"/>
        </w:rPr>
        <w:t xml:space="preserve">The holding of a collectors licence with one authority does not authorise collection in another authority’s area. It is the collector’s responsibility to ensure that they understand the law applicable to them and they only operate in the area(s) in which they are licensed. </w:t>
      </w:r>
    </w:p>
    <w:p w:rsidR="00574179" w:rsidP="00975426" w:rsidRDefault="00574179" w14:paraId="5697D3FF" w14:textId="77777777">
      <w:pPr>
        <w:pStyle w:val="ListParagraph"/>
        <w:spacing w:after="0" w:line="240" w:lineRule="auto"/>
        <w:rPr>
          <w:sz w:val="23"/>
          <w:szCs w:val="23"/>
        </w:rPr>
      </w:pPr>
    </w:p>
    <w:p w:rsidR="00574179" w:rsidP="00963879" w:rsidRDefault="00574179" w14:paraId="4AA9770F" w14:textId="1D1FC625">
      <w:pPr>
        <w:pStyle w:val="Default"/>
        <w:numPr>
          <w:ilvl w:val="1"/>
          <w:numId w:val="1"/>
        </w:numPr>
        <w:contextualSpacing/>
        <w:rPr>
          <w:color w:val="auto"/>
          <w:sz w:val="23"/>
          <w:szCs w:val="23"/>
        </w:rPr>
      </w:pPr>
      <w:r>
        <w:rPr>
          <w:color w:val="auto"/>
          <w:sz w:val="23"/>
          <w:szCs w:val="23"/>
        </w:rPr>
        <w:t>A business who holds a site licence may collect scrap metal in any other authority area without the need for a collectors licence provided that any metal collected is recorded and processed at the licensed site. However, any person collecting on behalf of the site may need a collectors licence if, on the facts, they are carrying out their own business as a scrap metal dealer.</w:t>
      </w:r>
    </w:p>
    <w:p w:rsidR="00574179" w:rsidP="00975426" w:rsidRDefault="00574179" w14:paraId="53B963A0" w14:textId="77777777">
      <w:pPr>
        <w:pStyle w:val="ListParagraph"/>
        <w:spacing w:after="0" w:line="240" w:lineRule="auto"/>
        <w:rPr>
          <w:sz w:val="23"/>
          <w:szCs w:val="23"/>
        </w:rPr>
      </w:pPr>
    </w:p>
    <w:p w:rsidR="00574179" w:rsidP="00963879" w:rsidRDefault="00574179" w14:paraId="20EE9E86" w14:textId="74653D06">
      <w:pPr>
        <w:pStyle w:val="Default"/>
        <w:numPr>
          <w:ilvl w:val="1"/>
          <w:numId w:val="1"/>
        </w:numPr>
        <w:contextualSpacing/>
        <w:rPr>
          <w:color w:val="auto"/>
          <w:sz w:val="23"/>
          <w:szCs w:val="23"/>
        </w:rPr>
      </w:pPr>
      <w:r w:rsidRPr="00574179">
        <w:rPr>
          <w:color w:val="auto"/>
          <w:sz w:val="23"/>
          <w:szCs w:val="23"/>
        </w:rPr>
        <w:t>This would not be the case if the person collecting is the holder of the site licence or a direct employee of the business who holds the site licence</w:t>
      </w:r>
      <w:r>
        <w:rPr>
          <w:color w:val="auto"/>
          <w:sz w:val="23"/>
          <w:szCs w:val="23"/>
        </w:rPr>
        <w:t xml:space="preserve">. Alternatively if the collector is self-employed but their business is to transport a variety of items and goods, only a small proportion of which is scrap metal they may not need a licence. </w:t>
      </w:r>
    </w:p>
    <w:p w:rsidR="00574179" w:rsidP="00975426" w:rsidRDefault="00574179" w14:paraId="735C78E2" w14:textId="77777777">
      <w:pPr>
        <w:pStyle w:val="ListParagraph"/>
        <w:spacing w:after="0" w:line="240" w:lineRule="auto"/>
        <w:rPr>
          <w:sz w:val="23"/>
          <w:szCs w:val="23"/>
        </w:rPr>
      </w:pPr>
    </w:p>
    <w:p w:rsidR="00574179" w:rsidP="00963879" w:rsidRDefault="00574179" w14:paraId="6AE2FC7F" w14:textId="1654D05F">
      <w:pPr>
        <w:pStyle w:val="Default"/>
        <w:numPr>
          <w:ilvl w:val="1"/>
          <w:numId w:val="1"/>
        </w:numPr>
        <w:contextualSpacing/>
        <w:rPr>
          <w:color w:val="auto"/>
          <w:sz w:val="23"/>
          <w:szCs w:val="23"/>
        </w:rPr>
      </w:pPr>
      <w:r>
        <w:rPr>
          <w:color w:val="auto"/>
          <w:sz w:val="23"/>
          <w:szCs w:val="23"/>
        </w:rPr>
        <w:t xml:space="preserve">A person who is </w:t>
      </w:r>
      <w:r w:rsidR="008C316D">
        <w:rPr>
          <w:color w:val="auto"/>
          <w:sz w:val="23"/>
          <w:szCs w:val="23"/>
        </w:rPr>
        <w:t>self-employed</w:t>
      </w:r>
      <w:r>
        <w:rPr>
          <w:color w:val="auto"/>
          <w:sz w:val="23"/>
          <w:szCs w:val="23"/>
        </w:rPr>
        <w:t xml:space="preserve"> and engages in the business of collecting scrap metal will not be covered by another businesses site </w:t>
      </w:r>
      <w:r w:rsidR="008C316D">
        <w:rPr>
          <w:color w:val="auto"/>
          <w:sz w:val="23"/>
          <w:szCs w:val="23"/>
        </w:rPr>
        <w:t>licence</w:t>
      </w:r>
      <w:r>
        <w:rPr>
          <w:color w:val="auto"/>
          <w:sz w:val="23"/>
          <w:szCs w:val="23"/>
        </w:rPr>
        <w:t xml:space="preserve"> even if that site is the primary or only </w:t>
      </w:r>
      <w:r w:rsidR="008C316D">
        <w:rPr>
          <w:color w:val="auto"/>
          <w:sz w:val="23"/>
          <w:szCs w:val="23"/>
        </w:rPr>
        <w:t>location</w:t>
      </w:r>
      <w:r>
        <w:rPr>
          <w:color w:val="auto"/>
          <w:sz w:val="23"/>
          <w:szCs w:val="23"/>
        </w:rPr>
        <w:t xml:space="preserve"> from which they dispose of scrap metal. </w:t>
      </w:r>
    </w:p>
    <w:p w:rsidRPr="00574179" w:rsidR="00FA37BC" w:rsidP="00963879" w:rsidRDefault="00FA37BC" w14:paraId="6B6044CC" w14:textId="478DAB3A">
      <w:pPr>
        <w:pStyle w:val="Title"/>
        <w:pageBreakBefore/>
        <w:numPr>
          <w:ilvl w:val="0"/>
          <w:numId w:val="1"/>
        </w:numPr>
        <w:spacing w:after="0"/>
        <w:rPr>
          <w:color w:val="auto"/>
          <w:sz w:val="23"/>
          <w:szCs w:val="23"/>
        </w:rPr>
      </w:pPr>
      <w:r w:rsidRPr="00574179">
        <w:rPr>
          <w:b/>
          <w:bCs/>
          <w:color w:val="auto"/>
          <w:sz w:val="23"/>
          <w:szCs w:val="23"/>
        </w:rPr>
        <w:lastRenderedPageBreak/>
        <w:t xml:space="preserve"> </w:t>
      </w:r>
      <w:r w:rsidRPr="008C316D">
        <w:rPr>
          <w:sz w:val="56"/>
        </w:rPr>
        <w:t>LICENCE APPLICATIONS (INCLUDING RENEWALS)</w:t>
      </w:r>
      <w:r w:rsidRPr="00574179">
        <w:rPr>
          <w:b/>
          <w:bCs/>
          <w:color w:val="auto"/>
          <w:sz w:val="23"/>
          <w:szCs w:val="23"/>
        </w:rPr>
        <w:t xml:space="preserve"> </w:t>
      </w:r>
    </w:p>
    <w:p w:rsidR="00FA37BC" w:rsidP="00EA124A" w:rsidRDefault="00FA37BC" w14:paraId="17467A9B" w14:textId="77777777">
      <w:pPr>
        <w:pStyle w:val="Default"/>
        <w:ind w:left="907"/>
        <w:rPr>
          <w:color w:val="auto"/>
          <w:sz w:val="23"/>
          <w:szCs w:val="23"/>
        </w:rPr>
      </w:pPr>
    </w:p>
    <w:p w:rsidR="008C316D" w:rsidP="00EA124A" w:rsidRDefault="008C316D" w14:paraId="417239AE" w14:textId="2C4CB27A">
      <w:pPr>
        <w:pStyle w:val="Default"/>
        <w:numPr>
          <w:ilvl w:val="1"/>
          <w:numId w:val="1"/>
        </w:numPr>
        <w:contextualSpacing/>
        <w:rPr>
          <w:color w:val="auto"/>
          <w:sz w:val="23"/>
          <w:szCs w:val="23"/>
        </w:rPr>
      </w:pPr>
      <w:r>
        <w:rPr>
          <w:color w:val="auto"/>
          <w:sz w:val="23"/>
          <w:szCs w:val="23"/>
        </w:rPr>
        <w:t xml:space="preserve">Applications to operate a business from a site, or to collect, in the Borough of Hertsmere must be made to the Council on the Council’s prescribed application form.  The application makes provision for the applicant to provide the relevant information required by the Act, </w:t>
      </w:r>
      <w:r w:rsidRPr="008C316D">
        <w:rPr>
          <w:color w:val="auto"/>
          <w:sz w:val="23"/>
          <w:szCs w:val="23"/>
        </w:rPr>
        <w:t xml:space="preserve">which be amended by the relevant Secretary of State from time to time, </w:t>
      </w:r>
      <w:r>
        <w:rPr>
          <w:color w:val="auto"/>
          <w:sz w:val="23"/>
          <w:szCs w:val="23"/>
        </w:rPr>
        <w:t xml:space="preserve">and any additional information required by the Council. </w:t>
      </w:r>
    </w:p>
    <w:p w:rsidR="008C316D" w:rsidP="00EA124A" w:rsidRDefault="008C316D" w14:paraId="04004CA7" w14:textId="28C6C393">
      <w:pPr>
        <w:pStyle w:val="Default"/>
        <w:ind w:left="907"/>
        <w:rPr>
          <w:color w:val="auto"/>
          <w:sz w:val="23"/>
          <w:szCs w:val="23"/>
        </w:rPr>
      </w:pPr>
    </w:p>
    <w:p w:rsidR="008C316D" w:rsidP="00EA124A" w:rsidRDefault="008C316D" w14:paraId="003FE06C" w14:textId="526011AA">
      <w:pPr>
        <w:pStyle w:val="Default"/>
        <w:numPr>
          <w:ilvl w:val="1"/>
          <w:numId w:val="1"/>
        </w:numPr>
        <w:contextualSpacing/>
        <w:rPr>
          <w:color w:val="auto"/>
          <w:sz w:val="23"/>
          <w:szCs w:val="23"/>
        </w:rPr>
      </w:pPr>
      <w:r>
        <w:rPr>
          <w:color w:val="auto"/>
          <w:sz w:val="23"/>
          <w:szCs w:val="23"/>
        </w:rPr>
        <w:t xml:space="preserve">A licence can be held by an individual, company or partnership and the </w:t>
      </w:r>
      <w:r w:rsidRPr="008C316D">
        <w:rPr>
          <w:color w:val="auto"/>
          <w:sz w:val="23"/>
          <w:szCs w:val="23"/>
        </w:rPr>
        <w:t xml:space="preserve">application form requires the following information: </w:t>
      </w:r>
    </w:p>
    <w:p w:rsidR="008C316D" w:rsidP="00EA124A" w:rsidRDefault="008C316D" w14:paraId="430948C2" w14:textId="77777777">
      <w:pPr>
        <w:pStyle w:val="ListParagraph"/>
        <w:spacing w:after="0" w:line="240" w:lineRule="auto"/>
        <w:rPr>
          <w:sz w:val="23"/>
          <w:szCs w:val="23"/>
        </w:rPr>
      </w:pPr>
    </w:p>
    <w:p w:rsidR="00975426" w:rsidP="00EA124A" w:rsidRDefault="00D07FA5" w14:paraId="3D82C8D1" w14:textId="7365D073">
      <w:pPr>
        <w:pStyle w:val="Default"/>
        <w:numPr>
          <w:ilvl w:val="1"/>
          <w:numId w:val="1"/>
        </w:numPr>
        <w:contextualSpacing/>
        <w:rPr>
          <w:b/>
          <w:color w:val="auto"/>
          <w:sz w:val="23"/>
          <w:szCs w:val="23"/>
        </w:rPr>
      </w:pPr>
      <w:r w:rsidRPr="00B874EA">
        <w:rPr>
          <w:b/>
          <w:color w:val="auto"/>
          <w:sz w:val="23"/>
          <w:szCs w:val="23"/>
        </w:rPr>
        <w:t>Individual applicants</w:t>
      </w:r>
    </w:p>
    <w:p w:rsidRPr="00975426" w:rsidR="00975426" w:rsidP="00EA124A" w:rsidRDefault="00975426" w14:paraId="23FAAE4F" w14:textId="13C5A89E">
      <w:pPr>
        <w:pStyle w:val="Default"/>
        <w:contextualSpacing/>
        <w:rPr>
          <w:b/>
          <w:color w:val="auto"/>
          <w:sz w:val="23"/>
          <w:szCs w:val="23"/>
        </w:rPr>
      </w:pPr>
    </w:p>
    <w:p w:rsidRPr="00975426" w:rsidR="00975426" w:rsidP="00EA124A" w:rsidRDefault="00975426" w14:paraId="0D362133" w14:textId="3CDB6523">
      <w:pPr>
        <w:pStyle w:val="Default"/>
        <w:numPr>
          <w:ilvl w:val="2"/>
          <w:numId w:val="1"/>
        </w:numPr>
        <w:contextualSpacing/>
        <w:rPr>
          <w:color w:val="auto"/>
          <w:sz w:val="23"/>
          <w:szCs w:val="23"/>
        </w:rPr>
      </w:pPr>
      <w:r w:rsidRPr="00975426">
        <w:rPr>
          <w:color w:val="auto"/>
          <w:sz w:val="23"/>
          <w:szCs w:val="23"/>
        </w:rPr>
        <w:t>If the application is made by one or more individuals the following information must be provided:</w:t>
      </w:r>
    </w:p>
    <w:p w:rsidR="00B874EA" w:rsidP="00EA124A" w:rsidRDefault="00B874EA" w14:paraId="40DE7D37" w14:textId="77777777">
      <w:pPr>
        <w:pStyle w:val="Default"/>
        <w:ind w:left="907"/>
        <w:contextualSpacing/>
        <w:rPr>
          <w:color w:val="auto"/>
          <w:sz w:val="23"/>
          <w:szCs w:val="23"/>
        </w:rPr>
      </w:pPr>
    </w:p>
    <w:p w:rsidR="008C316D" w:rsidP="00EA124A" w:rsidRDefault="00D07FA5" w14:paraId="7EB06401" w14:textId="03312FE4">
      <w:pPr>
        <w:pStyle w:val="Default"/>
        <w:numPr>
          <w:ilvl w:val="3"/>
          <w:numId w:val="1"/>
        </w:numPr>
        <w:contextualSpacing/>
        <w:rPr>
          <w:color w:val="auto"/>
          <w:sz w:val="23"/>
          <w:szCs w:val="23"/>
        </w:rPr>
      </w:pPr>
      <w:r>
        <w:rPr>
          <w:color w:val="auto"/>
          <w:sz w:val="23"/>
          <w:szCs w:val="23"/>
        </w:rPr>
        <w:t>F</w:t>
      </w:r>
      <w:r w:rsidRPr="008C316D" w:rsidR="008C316D">
        <w:rPr>
          <w:color w:val="auto"/>
          <w:sz w:val="23"/>
          <w:szCs w:val="23"/>
        </w:rPr>
        <w:t>ull name, date of birth and usual place</w:t>
      </w:r>
      <w:r w:rsidR="008C316D">
        <w:rPr>
          <w:color w:val="auto"/>
          <w:sz w:val="23"/>
          <w:szCs w:val="23"/>
        </w:rPr>
        <w:t xml:space="preserve"> </w:t>
      </w:r>
      <w:r w:rsidRPr="008C316D" w:rsidR="008C316D">
        <w:rPr>
          <w:color w:val="auto"/>
          <w:sz w:val="23"/>
          <w:szCs w:val="23"/>
        </w:rPr>
        <w:t xml:space="preserve">of residence </w:t>
      </w:r>
    </w:p>
    <w:p w:rsidR="00D07FA5" w:rsidP="00EA124A" w:rsidRDefault="00B874EA" w14:paraId="1106DD3A" w14:textId="25442999">
      <w:pPr>
        <w:pStyle w:val="Default"/>
        <w:numPr>
          <w:ilvl w:val="3"/>
          <w:numId w:val="1"/>
        </w:numPr>
        <w:contextualSpacing/>
        <w:rPr>
          <w:color w:val="auto"/>
          <w:sz w:val="23"/>
          <w:szCs w:val="23"/>
        </w:rPr>
      </w:pPr>
      <w:r w:rsidRPr="008C316D">
        <w:rPr>
          <w:color w:val="auto"/>
          <w:sz w:val="23"/>
          <w:szCs w:val="23"/>
        </w:rPr>
        <w:t>Details</w:t>
      </w:r>
      <w:r w:rsidRPr="008C316D" w:rsidR="00D07FA5">
        <w:rPr>
          <w:color w:val="auto"/>
          <w:sz w:val="23"/>
          <w:szCs w:val="23"/>
        </w:rPr>
        <w:t xml:space="preserve"> of any conviction of the applicant for a relevant offence, or any relevant enforcement action taken against</w:t>
      </w:r>
      <w:r w:rsidR="00D07FA5">
        <w:rPr>
          <w:color w:val="auto"/>
          <w:sz w:val="23"/>
          <w:szCs w:val="23"/>
        </w:rPr>
        <w:t xml:space="preserve"> the applicant.</w:t>
      </w:r>
    </w:p>
    <w:p w:rsidR="009D70FF" w:rsidP="00EA124A" w:rsidRDefault="00D07FA5" w14:paraId="6046103A" w14:textId="45AD2E38">
      <w:pPr>
        <w:pStyle w:val="Default"/>
        <w:numPr>
          <w:ilvl w:val="3"/>
          <w:numId w:val="1"/>
        </w:numPr>
        <w:contextualSpacing/>
        <w:rPr>
          <w:color w:val="auto"/>
          <w:sz w:val="23"/>
          <w:szCs w:val="23"/>
        </w:rPr>
      </w:pPr>
      <w:r>
        <w:rPr>
          <w:color w:val="auto"/>
          <w:sz w:val="23"/>
          <w:szCs w:val="23"/>
        </w:rPr>
        <w:t xml:space="preserve">A basic criminal record disclosure for each individual dated in the </w:t>
      </w:r>
      <w:r w:rsidR="009D70FF">
        <w:rPr>
          <w:color w:val="auto"/>
          <w:sz w:val="23"/>
          <w:szCs w:val="23"/>
        </w:rPr>
        <w:t>last three months.</w:t>
      </w:r>
    </w:p>
    <w:p w:rsidR="00A3284E" w:rsidP="00EA124A" w:rsidRDefault="00A3284E" w14:paraId="0BDD89BB" w14:textId="2F96D52C">
      <w:pPr>
        <w:pStyle w:val="Default"/>
        <w:numPr>
          <w:ilvl w:val="3"/>
          <w:numId w:val="1"/>
        </w:numPr>
        <w:contextualSpacing/>
        <w:rPr>
          <w:color w:val="auto"/>
          <w:sz w:val="23"/>
          <w:szCs w:val="23"/>
        </w:rPr>
      </w:pPr>
      <w:r>
        <w:rPr>
          <w:color w:val="auto"/>
          <w:sz w:val="23"/>
          <w:szCs w:val="23"/>
        </w:rPr>
        <w:t>Declaration that no relevant offences have been committed abroad by the individual.</w:t>
      </w:r>
    </w:p>
    <w:p w:rsidR="00D07FA5" w:rsidP="00EA124A" w:rsidRDefault="00B874EA" w14:paraId="107B10B7" w14:textId="25070641">
      <w:pPr>
        <w:pStyle w:val="Default"/>
        <w:numPr>
          <w:ilvl w:val="3"/>
          <w:numId w:val="1"/>
        </w:numPr>
        <w:contextualSpacing/>
        <w:rPr>
          <w:color w:val="auto"/>
          <w:sz w:val="23"/>
          <w:szCs w:val="23"/>
        </w:rPr>
      </w:pPr>
      <w:r>
        <w:rPr>
          <w:color w:val="auto"/>
          <w:sz w:val="23"/>
          <w:szCs w:val="23"/>
        </w:rPr>
        <w:t>D</w:t>
      </w:r>
      <w:r w:rsidRPr="008C316D" w:rsidR="00D07FA5">
        <w:rPr>
          <w:color w:val="auto"/>
          <w:sz w:val="23"/>
          <w:szCs w:val="23"/>
        </w:rPr>
        <w:t>etails of any relevant environmental permit or registration in relation to the applicant</w:t>
      </w:r>
      <w:r>
        <w:rPr>
          <w:color w:val="auto"/>
          <w:sz w:val="23"/>
          <w:szCs w:val="23"/>
        </w:rPr>
        <w:t>;</w:t>
      </w:r>
    </w:p>
    <w:p w:rsidR="00B874EA" w:rsidP="00EA124A" w:rsidRDefault="00B874EA" w14:paraId="1987A157" w14:textId="2143C934">
      <w:pPr>
        <w:pStyle w:val="Default"/>
        <w:numPr>
          <w:ilvl w:val="3"/>
          <w:numId w:val="1"/>
        </w:numPr>
        <w:contextualSpacing/>
        <w:rPr>
          <w:color w:val="auto"/>
          <w:sz w:val="23"/>
          <w:szCs w:val="23"/>
        </w:rPr>
      </w:pPr>
      <w:r>
        <w:rPr>
          <w:color w:val="auto"/>
          <w:sz w:val="23"/>
          <w:szCs w:val="23"/>
        </w:rPr>
        <w:t>D</w:t>
      </w:r>
      <w:r w:rsidRPr="008C316D">
        <w:rPr>
          <w:color w:val="auto"/>
          <w:sz w:val="23"/>
          <w:szCs w:val="23"/>
        </w:rPr>
        <w:t xml:space="preserve">etails of any other scrap metal licence issued (whether or not by the local authority) to the applicant within the period of 3 years </w:t>
      </w:r>
      <w:r>
        <w:rPr>
          <w:color w:val="auto"/>
          <w:sz w:val="23"/>
          <w:szCs w:val="23"/>
        </w:rPr>
        <w:t xml:space="preserve">prior to the </w:t>
      </w:r>
      <w:r w:rsidRPr="008C316D">
        <w:rPr>
          <w:color w:val="auto"/>
          <w:sz w:val="23"/>
          <w:szCs w:val="23"/>
        </w:rPr>
        <w:t xml:space="preserve"> date of the application</w:t>
      </w:r>
      <w:r>
        <w:rPr>
          <w:color w:val="auto"/>
          <w:sz w:val="23"/>
          <w:szCs w:val="23"/>
        </w:rPr>
        <w:t>,</w:t>
      </w:r>
    </w:p>
    <w:p w:rsidR="00D07FA5" w:rsidP="00EA124A" w:rsidRDefault="00D07FA5" w14:paraId="36845372" w14:textId="77777777">
      <w:pPr>
        <w:pStyle w:val="Default"/>
        <w:ind w:left="1701"/>
        <w:contextualSpacing/>
        <w:rPr>
          <w:color w:val="auto"/>
          <w:sz w:val="23"/>
          <w:szCs w:val="23"/>
        </w:rPr>
      </w:pPr>
    </w:p>
    <w:p w:rsidR="00D07FA5" w:rsidP="00EA124A" w:rsidRDefault="00D07FA5" w14:paraId="1F534F76" w14:textId="7BB4A56F">
      <w:pPr>
        <w:pStyle w:val="Default"/>
        <w:numPr>
          <w:ilvl w:val="1"/>
          <w:numId w:val="1"/>
        </w:numPr>
        <w:contextualSpacing/>
        <w:rPr>
          <w:b/>
          <w:color w:val="auto"/>
          <w:sz w:val="23"/>
          <w:szCs w:val="23"/>
        </w:rPr>
      </w:pPr>
      <w:r w:rsidRPr="00B874EA">
        <w:rPr>
          <w:b/>
          <w:color w:val="auto"/>
          <w:sz w:val="23"/>
          <w:szCs w:val="23"/>
        </w:rPr>
        <w:t xml:space="preserve">Companies </w:t>
      </w:r>
    </w:p>
    <w:p w:rsidR="00975426" w:rsidP="00EA124A" w:rsidRDefault="00975426" w14:paraId="15B30038" w14:textId="77777777">
      <w:pPr>
        <w:pStyle w:val="Default"/>
        <w:ind w:left="907"/>
        <w:contextualSpacing/>
        <w:rPr>
          <w:color w:val="auto"/>
          <w:sz w:val="23"/>
          <w:szCs w:val="23"/>
        </w:rPr>
      </w:pPr>
    </w:p>
    <w:p w:rsidRPr="00975426" w:rsidR="00975426" w:rsidP="00EA124A" w:rsidRDefault="00975426" w14:paraId="60E5B349" w14:textId="744CA6A9">
      <w:pPr>
        <w:pStyle w:val="Default"/>
        <w:numPr>
          <w:ilvl w:val="2"/>
          <w:numId w:val="1"/>
        </w:numPr>
        <w:contextualSpacing/>
        <w:rPr>
          <w:color w:val="auto"/>
          <w:sz w:val="23"/>
          <w:szCs w:val="23"/>
        </w:rPr>
      </w:pPr>
      <w:r w:rsidRPr="00975426">
        <w:rPr>
          <w:color w:val="auto"/>
          <w:sz w:val="23"/>
          <w:szCs w:val="23"/>
        </w:rPr>
        <w:t xml:space="preserve">If the application is made by </w:t>
      </w:r>
      <w:r>
        <w:rPr>
          <w:color w:val="auto"/>
          <w:sz w:val="23"/>
          <w:szCs w:val="23"/>
        </w:rPr>
        <w:t xml:space="preserve">a company </w:t>
      </w:r>
      <w:r w:rsidRPr="00975426">
        <w:rPr>
          <w:color w:val="auto"/>
          <w:sz w:val="23"/>
          <w:szCs w:val="23"/>
        </w:rPr>
        <w:t>the following information must be provided:</w:t>
      </w:r>
    </w:p>
    <w:p w:rsidR="00B874EA" w:rsidP="00EA124A" w:rsidRDefault="00B874EA" w14:paraId="62371A95" w14:textId="77777777">
      <w:pPr>
        <w:pStyle w:val="Default"/>
        <w:ind w:left="907"/>
        <w:contextualSpacing/>
        <w:rPr>
          <w:color w:val="auto"/>
          <w:sz w:val="23"/>
          <w:szCs w:val="23"/>
        </w:rPr>
      </w:pPr>
    </w:p>
    <w:p w:rsidR="00D07FA5" w:rsidP="00EA124A" w:rsidRDefault="00D07FA5" w14:paraId="5F852E30" w14:textId="12CB809C">
      <w:pPr>
        <w:pStyle w:val="Default"/>
        <w:numPr>
          <w:ilvl w:val="3"/>
          <w:numId w:val="1"/>
        </w:numPr>
        <w:contextualSpacing/>
        <w:rPr>
          <w:color w:val="auto"/>
          <w:sz w:val="23"/>
          <w:szCs w:val="23"/>
        </w:rPr>
      </w:pPr>
      <w:r>
        <w:rPr>
          <w:color w:val="auto"/>
          <w:sz w:val="23"/>
          <w:szCs w:val="23"/>
        </w:rPr>
        <w:t>N</w:t>
      </w:r>
      <w:r w:rsidRPr="008C316D" w:rsidR="008C316D">
        <w:rPr>
          <w:color w:val="auto"/>
          <w:sz w:val="23"/>
          <w:szCs w:val="23"/>
        </w:rPr>
        <w:t>ame and registered number of the applicant and the address of the applicant’s registered office</w:t>
      </w:r>
      <w:r>
        <w:rPr>
          <w:color w:val="auto"/>
          <w:sz w:val="23"/>
          <w:szCs w:val="23"/>
        </w:rPr>
        <w:t>.</w:t>
      </w:r>
      <w:r w:rsidRPr="008C316D" w:rsidR="008C316D">
        <w:rPr>
          <w:color w:val="auto"/>
          <w:sz w:val="23"/>
          <w:szCs w:val="23"/>
        </w:rPr>
        <w:t xml:space="preserve"> </w:t>
      </w:r>
    </w:p>
    <w:p w:rsidR="00D07FA5" w:rsidP="00EA124A" w:rsidRDefault="00D07FA5" w14:paraId="65485152" w14:textId="577C42B8">
      <w:pPr>
        <w:pStyle w:val="Default"/>
        <w:numPr>
          <w:ilvl w:val="3"/>
          <w:numId w:val="1"/>
        </w:numPr>
        <w:contextualSpacing/>
        <w:rPr>
          <w:color w:val="auto"/>
          <w:sz w:val="23"/>
          <w:szCs w:val="23"/>
        </w:rPr>
      </w:pPr>
      <w:r>
        <w:rPr>
          <w:color w:val="auto"/>
          <w:sz w:val="23"/>
          <w:szCs w:val="23"/>
        </w:rPr>
        <w:t>Full name, date of birth and usual place of residence of each director;</w:t>
      </w:r>
    </w:p>
    <w:p w:rsidR="00D07FA5" w:rsidP="00EA124A" w:rsidRDefault="00B874EA" w14:paraId="5518627C" w14:textId="71931054">
      <w:pPr>
        <w:pStyle w:val="Default"/>
        <w:numPr>
          <w:ilvl w:val="3"/>
          <w:numId w:val="1"/>
        </w:numPr>
        <w:contextualSpacing/>
        <w:rPr>
          <w:color w:val="auto"/>
          <w:sz w:val="23"/>
          <w:szCs w:val="23"/>
        </w:rPr>
      </w:pPr>
      <w:r w:rsidRPr="008C316D">
        <w:rPr>
          <w:color w:val="auto"/>
          <w:sz w:val="23"/>
          <w:szCs w:val="23"/>
        </w:rPr>
        <w:t>Details</w:t>
      </w:r>
      <w:r w:rsidRPr="008C316D" w:rsidR="00D07FA5">
        <w:rPr>
          <w:color w:val="auto"/>
          <w:sz w:val="23"/>
          <w:szCs w:val="23"/>
        </w:rPr>
        <w:t xml:space="preserve"> of any conviction for a relevant offence, or any relevant enforcement action taken against</w:t>
      </w:r>
      <w:r w:rsidR="00D07FA5">
        <w:rPr>
          <w:color w:val="auto"/>
          <w:sz w:val="23"/>
          <w:szCs w:val="23"/>
        </w:rPr>
        <w:t xml:space="preserve"> each director.</w:t>
      </w:r>
    </w:p>
    <w:p w:rsidR="00D07FA5" w:rsidP="00EA124A" w:rsidRDefault="00D07FA5" w14:paraId="02F970C5" w14:textId="7DAEF4CD">
      <w:pPr>
        <w:pStyle w:val="Default"/>
        <w:numPr>
          <w:ilvl w:val="3"/>
          <w:numId w:val="1"/>
        </w:numPr>
        <w:contextualSpacing/>
        <w:rPr>
          <w:color w:val="auto"/>
          <w:sz w:val="23"/>
          <w:szCs w:val="23"/>
        </w:rPr>
      </w:pPr>
      <w:r>
        <w:rPr>
          <w:color w:val="auto"/>
          <w:sz w:val="23"/>
          <w:szCs w:val="23"/>
        </w:rPr>
        <w:t xml:space="preserve">A basic criminal record disclosure for each director dated in the </w:t>
      </w:r>
      <w:r w:rsidR="009D70FF">
        <w:rPr>
          <w:color w:val="auto"/>
          <w:sz w:val="23"/>
          <w:szCs w:val="23"/>
        </w:rPr>
        <w:t>last three months.</w:t>
      </w:r>
    </w:p>
    <w:p w:rsidR="00A3284E" w:rsidP="00EA124A" w:rsidRDefault="00A3284E" w14:paraId="16DD05B9" w14:textId="0B384C22">
      <w:pPr>
        <w:pStyle w:val="Default"/>
        <w:numPr>
          <w:ilvl w:val="3"/>
          <w:numId w:val="1"/>
        </w:numPr>
        <w:contextualSpacing/>
        <w:rPr>
          <w:color w:val="auto"/>
          <w:sz w:val="23"/>
          <w:szCs w:val="23"/>
        </w:rPr>
      </w:pPr>
      <w:r>
        <w:rPr>
          <w:color w:val="auto"/>
          <w:sz w:val="23"/>
          <w:szCs w:val="23"/>
        </w:rPr>
        <w:t>Declaration that no relevant offences have been committed abroad by any director.</w:t>
      </w:r>
    </w:p>
    <w:p w:rsidR="00D07FA5" w:rsidP="00EA124A" w:rsidRDefault="00B874EA" w14:paraId="272E1256" w14:textId="6578635B">
      <w:pPr>
        <w:pStyle w:val="Default"/>
        <w:numPr>
          <w:ilvl w:val="3"/>
          <w:numId w:val="1"/>
        </w:numPr>
        <w:contextualSpacing/>
        <w:rPr>
          <w:color w:val="auto"/>
          <w:sz w:val="23"/>
          <w:szCs w:val="23"/>
        </w:rPr>
      </w:pPr>
      <w:r w:rsidRPr="008C316D">
        <w:rPr>
          <w:color w:val="auto"/>
          <w:sz w:val="23"/>
          <w:szCs w:val="23"/>
        </w:rPr>
        <w:t>Details</w:t>
      </w:r>
      <w:r w:rsidRPr="008C316D" w:rsidR="00D07FA5">
        <w:rPr>
          <w:color w:val="auto"/>
          <w:sz w:val="23"/>
          <w:szCs w:val="23"/>
        </w:rPr>
        <w:t xml:space="preserve"> of any relevant environmental permit or registration in relation to the applicant</w:t>
      </w:r>
      <w:r w:rsidR="00D07FA5">
        <w:rPr>
          <w:color w:val="auto"/>
          <w:sz w:val="23"/>
          <w:szCs w:val="23"/>
        </w:rPr>
        <w:t xml:space="preserve"> or any director.</w:t>
      </w:r>
    </w:p>
    <w:p w:rsidR="00B874EA" w:rsidP="00EA124A" w:rsidRDefault="00B874EA" w14:paraId="568887AD" w14:textId="4131D665">
      <w:pPr>
        <w:pStyle w:val="Default"/>
        <w:numPr>
          <w:ilvl w:val="3"/>
          <w:numId w:val="1"/>
        </w:numPr>
        <w:contextualSpacing/>
        <w:rPr>
          <w:color w:val="auto"/>
          <w:sz w:val="23"/>
          <w:szCs w:val="23"/>
        </w:rPr>
      </w:pPr>
      <w:r>
        <w:rPr>
          <w:color w:val="auto"/>
          <w:sz w:val="23"/>
          <w:szCs w:val="23"/>
        </w:rPr>
        <w:lastRenderedPageBreak/>
        <w:t>D</w:t>
      </w:r>
      <w:r w:rsidRPr="008C316D">
        <w:rPr>
          <w:color w:val="auto"/>
          <w:sz w:val="23"/>
          <w:szCs w:val="23"/>
        </w:rPr>
        <w:t xml:space="preserve">etails of any other scrap metal licence issued (whether or not by the local authority) to the applicant </w:t>
      </w:r>
      <w:r>
        <w:rPr>
          <w:color w:val="auto"/>
          <w:sz w:val="23"/>
          <w:szCs w:val="23"/>
        </w:rPr>
        <w:t xml:space="preserve">or a director </w:t>
      </w:r>
      <w:r w:rsidRPr="008C316D">
        <w:rPr>
          <w:color w:val="auto"/>
          <w:sz w:val="23"/>
          <w:szCs w:val="23"/>
        </w:rPr>
        <w:t xml:space="preserve">in the period of 3 years </w:t>
      </w:r>
      <w:r>
        <w:rPr>
          <w:color w:val="auto"/>
          <w:sz w:val="23"/>
          <w:szCs w:val="23"/>
        </w:rPr>
        <w:t xml:space="preserve">prior to the </w:t>
      </w:r>
      <w:r w:rsidRPr="008C316D">
        <w:rPr>
          <w:color w:val="auto"/>
          <w:sz w:val="23"/>
          <w:szCs w:val="23"/>
        </w:rPr>
        <w:t>date of the application</w:t>
      </w:r>
      <w:r>
        <w:rPr>
          <w:color w:val="auto"/>
          <w:sz w:val="23"/>
          <w:szCs w:val="23"/>
        </w:rPr>
        <w:t>.</w:t>
      </w:r>
    </w:p>
    <w:p w:rsidR="00975426" w:rsidP="00EA124A" w:rsidRDefault="00975426" w14:paraId="2FFAB7E9" w14:textId="77777777">
      <w:pPr>
        <w:pStyle w:val="Default"/>
        <w:ind w:left="1701"/>
        <w:contextualSpacing/>
        <w:rPr>
          <w:color w:val="auto"/>
          <w:sz w:val="23"/>
          <w:szCs w:val="23"/>
        </w:rPr>
      </w:pPr>
    </w:p>
    <w:p w:rsidR="00975426" w:rsidP="00EA124A" w:rsidRDefault="00975426" w14:paraId="4D99BD25" w14:textId="292F9DB5">
      <w:pPr>
        <w:pStyle w:val="Default"/>
        <w:numPr>
          <w:ilvl w:val="2"/>
          <w:numId w:val="1"/>
        </w:numPr>
        <w:contextualSpacing/>
        <w:rPr>
          <w:color w:val="auto"/>
          <w:sz w:val="23"/>
          <w:szCs w:val="23"/>
        </w:rPr>
      </w:pPr>
      <w:r>
        <w:rPr>
          <w:color w:val="auto"/>
          <w:sz w:val="23"/>
          <w:szCs w:val="23"/>
        </w:rPr>
        <w:t xml:space="preserve">Where any other person (who is not a director of the applicant company) has ownership or significant control of the applicant company the Council will require a criminal record disclosure for that person. </w:t>
      </w:r>
    </w:p>
    <w:p w:rsidR="00945FE5" w:rsidP="00EA124A" w:rsidRDefault="00945FE5" w14:paraId="22C1FC73" w14:textId="77777777">
      <w:pPr>
        <w:pStyle w:val="Default"/>
        <w:ind w:left="907"/>
        <w:contextualSpacing/>
        <w:rPr>
          <w:color w:val="auto"/>
          <w:sz w:val="23"/>
          <w:szCs w:val="23"/>
        </w:rPr>
      </w:pPr>
    </w:p>
    <w:p w:rsidR="00975426" w:rsidP="00EA124A" w:rsidRDefault="00975426" w14:paraId="09682CDD" w14:textId="262F1717">
      <w:pPr>
        <w:pStyle w:val="Default"/>
        <w:numPr>
          <w:ilvl w:val="2"/>
          <w:numId w:val="1"/>
        </w:numPr>
        <w:contextualSpacing/>
        <w:rPr>
          <w:color w:val="auto"/>
          <w:sz w:val="23"/>
          <w:szCs w:val="23"/>
        </w:rPr>
      </w:pPr>
      <w:r>
        <w:rPr>
          <w:color w:val="auto"/>
          <w:sz w:val="23"/>
          <w:szCs w:val="23"/>
        </w:rPr>
        <w:t xml:space="preserve">If that other person is another registered company criminal record disclosures would be needed for each director of that company, and the same would be required of any other person who has significant control of that company, and so on. </w:t>
      </w:r>
    </w:p>
    <w:p w:rsidR="00945FE5" w:rsidP="00EA124A" w:rsidRDefault="00945FE5" w14:paraId="77958E17" w14:textId="3B34EE4A">
      <w:pPr>
        <w:pStyle w:val="Default"/>
        <w:contextualSpacing/>
        <w:rPr>
          <w:color w:val="auto"/>
          <w:sz w:val="23"/>
          <w:szCs w:val="23"/>
        </w:rPr>
      </w:pPr>
    </w:p>
    <w:p w:rsidRPr="00945FE5" w:rsidR="00975426" w:rsidP="00EA124A" w:rsidRDefault="00975426" w14:paraId="54ED6064" w14:textId="58F8AAEF">
      <w:pPr>
        <w:pStyle w:val="Default"/>
        <w:numPr>
          <w:ilvl w:val="2"/>
          <w:numId w:val="1"/>
        </w:numPr>
        <w:contextualSpacing/>
        <w:rPr>
          <w:color w:val="auto"/>
          <w:sz w:val="23"/>
          <w:szCs w:val="23"/>
        </w:rPr>
      </w:pPr>
      <w:r>
        <w:rPr>
          <w:color w:val="auto"/>
          <w:sz w:val="23"/>
          <w:szCs w:val="23"/>
        </w:rPr>
        <w:t xml:space="preserve">The reason for this is to ensure that the person licensed by the Council is the person carrying out </w:t>
      </w:r>
      <w:r w:rsidR="00945FE5">
        <w:rPr>
          <w:color w:val="auto"/>
          <w:sz w:val="23"/>
          <w:szCs w:val="23"/>
        </w:rPr>
        <w:t xml:space="preserve">the </w:t>
      </w:r>
      <w:r>
        <w:rPr>
          <w:color w:val="auto"/>
          <w:sz w:val="23"/>
          <w:szCs w:val="23"/>
        </w:rPr>
        <w:t xml:space="preserve">licensable activities and the business is not in fact operated by a shadow company or shadow directors. </w:t>
      </w:r>
    </w:p>
    <w:p w:rsidR="00D07FA5" w:rsidP="00EA124A" w:rsidRDefault="00D07FA5" w14:paraId="6E6EBEB7" w14:textId="77777777">
      <w:pPr>
        <w:pStyle w:val="Default"/>
        <w:ind w:left="1701"/>
        <w:contextualSpacing/>
        <w:rPr>
          <w:color w:val="auto"/>
          <w:sz w:val="23"/>
          <w:szCs w:val="23"/>
        </w:rPr>
      </w:pPr>
    </w:p>
    <w:p w:rsidR="00D07FA5" w:rsidP="00EA124A" w:rsidRDefault="00D07FA5" w14:paraId="378FAC75" w14:textId="5C345169">
      <w:pPr>
        <w:pStyle w:val="Default"/>
        <w:numPr>
          <w:ilvl w:val="1"/>
          <w:numId w:val="1"/>
        </w:numPr>
        <w:contextualSpacing/>
        <w:rPr>
          <w:b/>
          <w:color w:val="auto"/>
          <w:sz w:val="23"/>
          <w:szCs w:val="23"/>
        </w:rPr>
      </w:pPr>
      <w:r w:rsidRPr="00B874EA">
        <w:rPr>
          <w:b/>
          <w:color w:val="auto"/>
          <w:sz w:val="23"/>
          <w:szCs w:val="23"/>
        </w:rPr>
        <w:t>Partnerships</w:t>
      </w:r>
    </w:p>
    <w:p w:rsidR="00945FE5" w:rsidP="00EA124A" w:rsidRDefault="00945FE5" w14:paraId="5E2419E9" w14:textId="77777777">
      <w:pPr>
        <w:pStyle w:val="Default"/>
        <w:ind w:left="907"/>
        <w:contextualSpacing/>
        <w:rPr>
          <w:b/>
          <w:color w:val="auto"/>
          <w:sz w:val="23"/>
          <w:szCs w:val="23"/>
        </w:rPr>
      </w:pPr>
    </w:p>
    <w:p w:rsidRPr="00975426" w:rsidR="00945FE5" w:rsidP="00EA124A" w:rsidRDefault="00945FE5" w14:paraId="17A94C89" w14:textId="40E6AE81">
      <w:pPr>
        <w:pStyle w:val="Default"/>
        <w:numPr>
          <w:ilvl w:val="2"/>
          <w:numId w:val="1"/>
        </w:numPr>
        <w:contextualSpacing/>
        <w:rPr>
          <w:color w:val="auto"/>
          <w:sz w:val="23"/>
          <w:szCs w:val="23"/>
        </w:rPr>
      </w:pPr>
      <w:r w:rsidRPr="00975426">
        <w:rPr>
          <w:color w:val="auto"/>
          <w:sz w:val="23"/>
          <w:szCs w:val="23"/>
        </w:rPr>
        <w:t xml:space="preserve">If the application is made by </w:t>
      </w:r>
      <w:r>
        <w:rPr>
          <w:color w:val="auto"/>
          <w:sz w:val="23"/>
          <w:szCs w:val="23"/>
        </w:rPr>
        <w:t xml:space="preserve">a partnership </w:t>
      </w:r>
      <w:r w:rsidRPr="00975426">
        <w:rPr>
          <w:color w:val="auto"/>
          <w:sz w:val="23"/>
          <w:szCs w:val="23"/>
        </w:rPr>
        <w:t>the following information must be provided:</w:t>
      </w:r>
    </w:p>
    <w:p w:rsidRPr="00D07FA5" w:rsidR="00B874EA" w:rsidP="00EA124A" w:rsidRDefault="00B874EA" w14:paraId="2911785C" w14:textId="77777777">
      <w:pPr>
        <w:pStyle w:val="Default"/>
        <w:ind w:left="907"/>
        <w:contextualSpacing/>
        <w:rPr>
          <w:color w:val="auto"/>
          <w:sz w:val="23"/>
          <w:szCs w:val="23"/>
        </w:rPr>
      </w:pPr>
    </w:p>
    <w:p w:rsidR="008C316D" w:rsidP="00EA124A" w:rsidRDefault="00D07FA5" w14:paraId="0156FF7D" w14:textId="72DB9810">
      <w:pPr>
        <w:pStyle w:val="Default"/>
        <w:numPr>
          <w:ilvl w:val="3"/>
          <w:numId w:val="1"/>
        </w:numPr>
        <w:contextualSpacing/>
        <w:rPr>
          <w:color w:val="auto"/>
          <w:sz w:val="23"/>
          <w:szCs w:val="23"/>
        </w:rPr>
      </w:pPr>
      <w:r>
        <w:rPr>
          <w:color w:val="auto"/>
          <w:sz w:val="23"/>
          <w:szCs w:val="23"/>
        </w:rPr>
        <w:t>F</w:t>
      </w:r>
      <w:r w:rsidRPr="008C316D" w:rsidR="008C316D">
        <w:rPr>
          <w:color w:val="auto"/>
          <w:sz w:val="23"/>
          <w:szCs w:val="23"/>
        </w:rPr>
        <w:t>ull name, date of birth and usual place</w:t>
      </w:r>
      <w:r>
        <w:rPr>
          <w:color w:val="auto"/>
          <w:sz w:val="23"/>
          <w:szCs w:val="23"/>
        </w:rPr>
        <w:t xml:space="preserve"> </w:t>
      </w:r>
      <w:r w:rsidRPr="008C316D" w:rsidR="008C316D">
        <w:rPr>
          <w:color w:val="auto"/>
          <w:sz w:val="23"/>
          <w:szCs w:val="23"/>
        </w:rPr>
        <w:t xml:space="preserve">of residence of each partner </w:t>
      </w:r>
    </w:p>
    <w:p w:rsidR="00D07FA5" w:rsidP="00EA124A" w:rsidRDefault="00B874EA" w14:paraId="6D6584FC" w14:textId="73290E55">
      <w:pPr>
        <w:pStyle w:val="Default"/>
        <w:numPr>
          <w:ilvl w:val="3"/>
          <w:numId w:val="1"/>
        </w:numPr>
        <w:contextualSpacing/>
        <w:rPr>
          <w:color w:val="auto"/>
          <w:sz w:val="23"/>
          <w:szCs w:val="23"/>
        </w:rPr>
      </w:pPr>
      <w:r w:rsidRPr="008C316D">
        <w:rPr>
          <w:color w:val="auto"/>
          <w:sz w:val="23"/>
          <w:szCs w:val="23"/>
        </w:rPr>
        <w:t>Details</w:t>
      </w:r>
      <w:r w:rsidRPr="008C316D" w:rsidR="00D07FA5">
        <w:rPr>
          <w:color w:val="auto"/>
          <w:sz w:val="23"/>
          <w:szCs w:val="23"/>
        </w:rPr>
        <w:t xml:space="preserve"> of any conviction of the applicant for a relevant offence, or any relevant enforcement action taken against</w:t>
      </w:r>
      <w:r w:rsidR="00D07FA5">
        <w:rPr>
          <w:color w:val="auto"/>
          <w:sz w:val="23"/>
          <w:szCs w:val="23"/>
        </w:rPr>
        <w:t xml:space="preserve"> each partner. </w:t>
      </w:r>
    </w:p>
    <w:p w:rsidR="00D07FA5" w:rsidP="00EA124A" w:rsidRDefault="00D07FA5" w14:paraId="4BAB6D6B" w14:textId="7D78AE8A">
      <w:pPr>
        <w:pStyle w:val="Default"/>
        <w:numPr>
          <w:ilvl w:val="3"/>
          <w:numId w:val="1"/>
        </w:numPr>
        <w:contextualSpacing/>
        <w:rPr>
          <w:color w:val="auto"/>
          <w:sz w:val="23"/>
          <w:szCs w:val="23"/>
        </w:rPr>
      </w:pPr>
      <w:r>
        <w:rPr>
          <w:color w:val="auto"/>
          <w:sz w:val="23"/>
          <w:szCs w:val="23"/>
        </w:rPr>
        <w:t xml:space="preserve">A basic criminal record disclosure for each partner dated in the last </w:t>
      </w:r>
      <w:r w:rsidR="009D70FF">
        <w:rPr>
          <w:color w:val="auto"/>
          <w:sz w:val="23"/>
          <w:szCs w:val="23"/>
        </w:rPr>
        <w:t xml:space="preserve">three </w:t>
      </w:r>
      <w:r>
        <w:rPr>
          <w:color w:val="auto"/>
          <w:sz w:val="23"/>
          <w:szCs w:val="23"/>
        </w:rPr>
        <w:t>month</w:t>
      </w:r>
      <w:r w:rsidR="009D70FF">
        <w:rPr>
          <w:color w:val="auto"/>
          <w:sz w:val="23"/>
          <w:szCs w:val="23"/>
        </w:rPr>
        <w:t>s</w:t>
      </w:r>
      <w:r>
        <w:rPr>
          <w:color w:val="auto"/>
          <w:sz w:val="23"/>
          <w:szCs w:val="23"/>
        </w:rPr>
        <w:t>.</w:t>
      </w:r>
    </w:p>
    <w:p w:rsidR="00D07FA5" w:rsidP="00EA124A" w:rsidRDefault="00B874EA" w14:paraId="54E1E93D" w14:textId="40BB382A">
      <w:pPr>
        <w:pStyle w:val="Default"/>
        <w:numPr>
          <w:ilvl w:val="3"/>
          <w:numId w:val="1"/>
        </w:numPr>
        <w:contextualSpacing/>
        <w:rPr>
          <w:color w:val="auto"/>
          <w:sz w:val="23"/>
          <w:szCs w:val="23"/>
        </w:rPr>
      </w:pPr>
      <w:r w:rsidRPr="008C316D">
        <w:rPr>
          <w:color w:val="auto"/>
          <w:sz w:val="23"/>
          <w:szCs w:val="23"/>
        </w:rPr>
        <w:t>Details</w:t>
      </w:r>
      <w:r w:rsidRPr="008C316D" w:rsidR="00D07FA5">
        <w:rPr>
          <w:color w:val="auto"/>
          <w:sz w:val="23"/>
          <w:szCs w:val="23"/>
        </w:rPr>
        <w:t xml:space="preserve"> of any relevant environmental permit or registrat</w:t>
      </w:r>
      <w:r w:rsidR="00D07FA5">
        <w:rPr>
          <w:color w:val="auto"/>
          <w:sz w:val="23"/>
          <w:szCs w:val="23"/>
        </w:rPr>
        <w:t>ion in relation to the applicant or each partner.</w:t>
      </w:r>
    </w:p>
    <w:p w:rsidRPr="00A3284E" w:rsidR="00A3284E" w:rsidP="00EA124A" w:rsidRDefault="00A3284E" w14:paraId="69667155" w14:textId="4820A578">
      <w:pPr>
        <w:pStyle w:val="Default"/>
        <w:numPr>
          <w:ilvl w:val="3"/>
          <w:numId w:val="1"/>
        </w:numPr>
        <w:contextualSpacing/>
        <w:rPr>
          <w:color w:val="auto"/>
          <w:sz w:val="23"/>
          <w:szCs w:val="23"/>
        </w:rPr>
      </w:pPr>
      <w:r w:rsidRPr="00A3284E">
        <w:rPr>
          <w:color w:val="auto"/>
          <w:sz w:val="23"/>
          <w:szCs w:val="23"/>
        </w:rPr>
        <w:t>Declaration that no relevant offences have been committed abroad by any partner.</w:t>
      </w:r>
    </w:p>
    <w:p w:rsidR="00B874EA" w:rsidP="00EA124A" w:rsidRDefault="00B874EA" w14:paraId="18859F53" w14:textId="24D6D7AD">
      <w:pPr>
        <w:pStyle w:val="Default"/>
        <w:numPr>
          <w:ilvl w:val="3"/>
          <w:numId w:val="1"/>
        </w:numPr>
        <w:contextualSpacing/>
        <w:rPr>
          <w:color w:val="auto"/>
          <w:sz w:val="23"/>
          <w:szCs w:val="23"/>
        </w:rPr>
      </w:pPr>
      <w:r>
        <w:rPr>
          <w:color w:val="auto"/>
          <w:sz w:val="23"/>
          <w:szCs w:val="23"/>
        </w:rPr>
        <w:t>D</w:t>
      </w:r>
      <w:r w:rsidRPr="008C316D">
        <w:rPr>
          <w:color w:val="auto"/>
          <w:sz w:val="23"/>
          <w:szCs w:val="23"/>
        </w:rPr>
        <w:t xml:space="preserve">etails of any other scrap metal licence issued (whether or not by the local authority) to the </w:t>
      </w:r>
      <w:r>
        <w:rPr>
          <w:color w:val="auto"/>
          <w:sz w:val="23"/>
          <w:szCs w:val="23"/>
        </w:rPr>
        <w:t>appli</w:t>
      </w:r>
      <w:r w:rsidRPr="008C316D">
        <w:rPr>
          <w:color w:val="auto"/>
          <w:sz w:val="23"/>
          <w:szCs w:val="23"/>
        </w:rPr>
        <w:t xml:space="preserve">cant </w:t>
      </w:r>
      <w:r>
        <w:rPr>
          <w:color w:val="auto"/>
          <w:sz w:val="23"/>
          <w:szCs w:val="23"/>
        </w:rPr>
        <w:t xml:space="preserve">or partner </w:t>
      </w:r>
      <w:r w:rsidRPr="008C316D">
        <w:rPr>
          <w:color w:val="auto"/>
          <w:sz w:val="23"/>
          <w:szCs w:val="23"/>
        </w:rPr>
        <w:t xml:space="preserve">within the period of 3 years </w:t>
      </w:r>
      <w:r>
        <w:rPr>
          <w:color w:val="auto"/>
          <w:sz w:val="23"/>
          <w:szCs w:val="23"/>
        </w:rPr>
        <w:t>prior to the</w:t>
      </w:r>
      <w:r w:rsidRPr="008C316D">
        <w:rPr>
          <w:color w:val="auto"/>
          <w:sz w:val="23"/>
          <w:szCs w:val="23"/>
        </w:rPr>
        <w:t xml:space="preserve"> </w:t>
      </w:r>
      <w:r>
        <w:rPr>
          <w:color w:val="auto"/>
          <w:sz w:val="23"/>
          <w:szCs w:val="23"/>
        </w:rPr>
        <w:t>d</w:t>
      </w:r>
      <w:r w:rsidRPr="008C316D">
        <w:rPr>
          <w:color w:val="auto"/>
          <w:sz w:val="23"/>
          <w:szCs w:val="23"/>
        </w:rPr>
        <w:t>ate of the application</w:t>
      </w:r>
      <w:r>
        <w:rPr>
          <w:color w:val="auto"/>
          <w:sz w:val="23"/>
          <w:szCs w:val="23"/>
        </w:rPr>
        <w:t>.</w:t>
      </w:r>
    </w:p>
    <w:p w:rsidR="009D70FF" w:rsidP="00EA124A" w:rsidRDefault="009D70FF" w14:paraId="204E945D" w14:textId="77777777">
      <w:pPr>
        <w:pStyle w:val="Default"/>
        <w:ind w:left="1701"/>
        <w:contextualSpacing/>
        <w:rPr>
          <w:color w:val="auto"/>
          <w:sz w:val="23"/>
          <w:szCs w:val="23"/>
        </w:rPr>
      </w:pPr>
    </w:p>
    <w:p w:rsidR="00945FE5" w:rsidP="00EA124A" w:rsidRDefault="00945FE5" w14:paraId="004543B8" w14:textId="5A8F79B1">
      <w:pPr>
        <w:pStyle w:val="Default"/>
        <w:numPr>
          <w:ilvl w:val="2"/>
          <w:numId w:val="1"/>
        </w:numPr>
        <w:contextualSpacing/>
        <w:rPr>
          <w:color w:val="auto"/>
          <w:sz w:val="23"/>
          <w:szCs w:val="23"/>
        </w:rPr>
      </w:pPr>
      <w:r w:rsidRPr="00945FE5">
        <w:rPr>
          <w:color w:val="auto"/>
          <w:sz w:val="23"/>
          <w:szCs w:val="23"/>
        </w:rPr>
        <w:t>The par</w:t>
      </w:r>
      <w:r>
        <w:rPr>
          <w:color w:val="auto"/>
          <w:sz w:val="23"/>
          <w:szCs w:val="23"/>
        </w:rPr>
        <w:t xml:space="preserve">tnership must be registered as a partnership </w:t>
      </w:r>
      <w:r w:rsidRPr="00945FE5">
        <w:rPr>
          <w:color w:val="auto"/>
          <w:sz w:val="23"/>
          <w:szCs w:val="23"/>
        </w:rPr>
        <w:t xml:space="preserve">with </w:t>
      </w:r>
      <w:proofErr w:type="spellStart"/>
      <w:r>
        <w:rPr>
          <w:color w:val="auto"/>
          <w:sz w:val="23"/>
          <w:szCs w:val="23"/>
        </w:rPr>
        <w:t>HMRC</w:t>
      </w:r>
      <w:proofErr w:type="spellEnd"/>
      <w:r>
        <w:rPr>
          <w:color w:val="auto"/>
          <w:sz w:val="23"/>
          <w:szCs w:val="23"/>
        </w:rPr>
        <w:t xml:space="preserve"> to be licensed as a scrap metal business.  Each partner shall need to provide information confirming that they are registered to pay Tax as a self-employed person. </w:t>
      </w:r>
    </w:p>
    <w:p w:rsidRPr="00945FE5" w:rsidR="00945FE5" w:rsidP="00EA124A" w:rsidRDefault="00945FE5" w14:paraId="2D746BAF" w14:textId="77777777">
      <w:pPr>
        <w:pStyle w:val="Default"/>
        <w:ind w:left="907"/>
        <w:contextualSpacing/>
        <w:rPr>
          <w:color w:val="auto"/>
          <w:sz w:val="23"/>
          <w:szCs w:val="23"/>
        </w:rPr>
      </w:pPr>
    </w:p>
    <w:p w:rsidR="00945FE5" w:rsidP="00EA124A" w:rsidRDefault="00945FE5" w14:paraId="00F40CB8" w14:textId="7AF4F90B">
      <w:pPr>
        <w:pStyle w:val="Default"/>
        <w:numPr>
          <w:ilvl w:val="1"/>
          <w:numId w:val="1"/>
        </w:numPr>
        <w:contextualSpacing/>
        <w:rPr>
          <w:b/>
          <w:color w:val="auto"/>
          <w:sz w:val="23"/>
          <w:szCs w:val="23"/>
        </w:rPr>
      </w:pPr>
      <w:r w:rsidRPr="00945FE5">
        <w:rPr>
          <w:b/>
          <w:color w:val="auto"/>
          <w:sz w:val="23"/>
          <w:szCs w:val="23"/>
        </w:rPr>
        <w:t>Additional information needed from all applicants</w:t>
      </w:r>
    </w:p>
    <w:p w:rsidRPr="00945FE5" w:rsidR="00945FE5" w:rsidP="00EA124A" w:rsidRDefault="00945FE5" w14:paraId="2303259E" w14:textId="77777777">
      <w:pPr>
        <w:pStyle w:val="Default"/>
        <w:ind w:left="907"/>
        <w:contextualSpacing/>
        <w:rPr>
          <w:b/>
          <w:color w:val="auto"/>
          <w:sz w:val="23"/>
          <w:szCs w:val="23"/>
        </w:rPr>
      </w:pPr>
    </w:p>
    <w:p w:rsidRPr="00975426" w:rsidR="00B874EA" w:rsidP="00EA124A" w:rsidRDefault="00975426" w14:paraId="28165692" w14:textId="5383C39C">
      <w:pPr>
        <w:pStyle w:val="Default"/>
        <w:numPr>
          <w:ilvl w:val="2"/>
          <w:numId w:val="1"/>
        </w:numPr>
        <w:contextualSpacing/>
        <w:rPr>
          <w:color w:val="auto"/>
          <w:sz w:val="23"/>
          <w:szCs w:val="23"/>
        </w:rPr>
      </w:pPr>
      <w:r>
        <w:rPr>
          <w:color w:val="auto"/>
          <w:sz w:val="23"/>
          <w:szCs w:val="23"/>
        </w:rPr>
        <w:t>In addition to the above, a</w:t>
      </w:r>
      <w:r w:rsidRPr="00975426" w:rsidR="00B874EA">
        <w:rPr>
          <w:color w:val="auto"/>
          <w:sz w:val="23"/>
          <w:szCs w:val="23"/>
        </w:rPr>
        <w:t>ll applicants</w:t>
      </w:r>
      <w:r>
        <w:rPr>
          <w:color w:val="auto"/>
          <w:sz w:val="23"/>
          <w:szCs w:val="23"/>
        </w:rPr>
        <w:t xml:space="preserve"> shall need to provide the following:</w:t>
      </w:r>
    </w:p>
    <w:p w:rsidR="00D07FA5" w:rsidP="00EA124A" w:rsidRDefault="00D07FA5" w14:paraId="0C1806F3" w14:textId="77777777">
      <w:pPr>
        <w:pStyle w:val="Default"/>
        <w:ind w:left="1701"/>
        <w:contextualSpacing/>
        <w:rPr>
          <w:color w:val="auto"/>
          <w:sz w:val="23"/>
          <w:szCs w:val="23"/>
        </w:rPr>
      </w:pPr>
    </w:p>
    <w:p w:rsidR="009D70FF" w:rsidP="00EA124A" w:rsidRDefault="009D70FF" w14:paraId="7234C6A9" w14:textId="7136211A">
      <w:pPr>
        <w:pStyle w:val="Default"/>
        <w:numPr>
          <w:ilvl w:val="3"/>
          <w:numId w:val="1"/>
        </w:numPr>
        <w:contextualSpacing/>
        <w:rPr>
          <w:color w:val="auto"/>
          <w:sz w:val="23"/>
          <w:szCs w:val="23"/>
        </w:rPr>
      </w:pPr>
      <w:r>
        <w:rPr>
          <w:color w:val="auto"/>
          <w:sz w:val="23"/>
          <w:szCs w:val="23"/>
        </w:rPr>
        <w:t>Proof of identity for each individual applicant, director or partner.</w:t>
      </w:r>
    </w:p>
    <w:p w:rsidRPr="00EA124A" w:rsidR="009D70FF" w:rsidP="00EA124A" w:rsidRDefault="009D70FF" w14:paraId="44A0CAE5" w14:textId="4F92184D">
      <w:pPr>
        <w:pStyle w:val="Default"/>
        <w:numPr>
          <w:ilvl w:val="3"/>
          <w:numId w:val="1"/>
        </w:numPr>
        <w:contextualSpacing/>
        <w:rPr>
          <w:color w:val="auto"/>
          <w:sz w:val="23"/>
          <w:szCs w:val="23"/>
        </w:rPr>
      </w:pPr>
      <w:r w:rsidRPr="00EA124A">
        <w:rPr>
          <w:color w:val="auto"/>
          <w:sz w:val="23"/>
          <w:szCs w:val="23"/>
        </w:rPr>
        <w:t>A passport sized photograph of each individual applicant, director or partner;</w:t>
      </w:r>
    </w:p>
    <w:p w:rsidR="009D70FF" w:rsidP="00EA124A" w:rsidRDefault="009D70FF" w14:paraId="32BB2268" w14:textId="3835A4EC">
      <w:pPr>
        <w:pStyle w:val="Default"/>
        <w:numPr>
          <w:ilvl w:val="3"/>
          <w:numId w:val="1"/>
        </w:numPr>
        <w:contextualSpacing/>
        <w:rPr>
          <w:color w:val="auto"/>
          <w:sz w:val="23"/>
          <w:szCs w:val="23"/>
        </w:rPr>
      </w:pPr>
      <w:r>
        <w:rPr>
          <w:color w:val="auto"/>
          <w:sz w:val="23"/>
          <w:szCs w:val="23"/>
        </w:rPr>
        <w:t>Confirmation of the right to work in the UK for each individual applicant and (if relevant) each director or partner.</w:t>
      </w:r>
    </w:p>
    <w:p w:rsidR="009D70FF" w:rsidP="00EA124A" w:rsidRDefault="009D70FF" w14:paraId="7D04CE6B" w14:textId="1E53B277">
      <w:pPr>
        <w:pStyle w:val="Default"/>
        <w:numPr>
          <w:ilvl w:val="3"/>
          <w:numId w:val="1"/>
        </w:numPr>
        <w:contextualSpacing/>
        <w:rPr>
          <w:color w:val="auto"/>
          <w:sz w:val="23"/>
          <w:szCs w:val="23"/>
        </w:rPr>
      </w:pPr>
      <w:r>
        <w:rPr>
          <w:color w:val="auto"/>
          <w:sz w:val="23"/>
          <w:szCs w:val="23"/>
        </w:rPr>
        <w:t xml:space="preserve">Confirmation (via </w:t>
      </w:r>
      <w:proofErr w:type="spellStart"/>
      <w:r>
        <w:rPr>
          <w:color w:val="auto"/>
          <w:sz w:val="23"/>
          <w:szCs w:val="23"/>
        </w:rPr>
        <w:t>HM</w:t>
      </w:r>
      <w:r w:rsidR="00945FE5">
        <w:rPr>
          <w:color w:val="auto"/>
          <w:sz w:val="23"/>
          <w:szCs w:val="23"/>
        </w:rPr>
        <w:t>RC</w:t>
      </w:r>
      <w:proofErr w:type="spellEnd"/>
      <w:r w:rsidR="00945FE5">
        <w:rPr>
          <w:color w:val="auto"/>
          <w:sz w:val="23"/>
          <w:szCs w:val="23"/>
        </w:rPr>
        <w:t xml:space="preserve"> share code) that each individual or partner, the partnership or company</w:t>
      </w:r>
      <w:r>
        <w:rPr>
          <w:color w:val="auto"/>
          <w:sz w:val="23"/>
          <w:szCs w:val="23"/>
        </w:rPr>
        <w:t xml:space="preserve"> is registered </w:t>
      </w:r>
      <w:r w:rsidR="00802B84">
        <w:rPr>
          <w:color w:val="auto"/>
          <w:sz w:val="23"/>
          <w:szCs w:val="23"/>
        </w:rPr>
        <w:t xml:space="preserve">to pay </w:t>
      </w:r>
      <w:r>
        <w:rPr>
          <w:color w:val="auto"/>
          <w:sz w:val="23"/>
          <w:szCs w:val="23"/>
        </w:rPr>
        <w:t>tax (or if new, understands the</w:t>
      </w:r>
      <w:r w:rsidR="00802B84">
        <w:rPr>
          <w:color w:val="auto"/>
          <w:sz w:val="23"/>
          <w:szCs w:val="23"/>
        </w:rPr>
        <w:t xml:space="preserve">ir </w:t>
      </w:r>
      <w:r>
        <w:rPr>
          <w:color w:val="auto"/>
          <w:sz w:val="23"/>
          <w:szCs w:val="23"/>
        </w:rPr>
        <w:t>tax</w:t>
      </w:r>
      <w:r w:rsidR="00802B84">
        <w:rPr>
          <w:color w:val="auto"/>
          <w:sz w:val="23"/>
          <w:szCs w:val="23"/>
        </w:rPr>
        <w:t xml:space="preserve"> obligations</w:t>
      </w:r>
      <w:r>
        <w:rPr>
          <w:color w:val="auto"/>
          <w:sz w:val="23"/>
          <w:szCs w:val="23"/>
        </w:rPr>
        <w:t>)</w:t>
      </w:r>
      <w:r w:rsidR="00802B84">
        <w:rPr>
          <w:color w:val="auto"/>
          <w:sz w:val="23"/>
          <w:szCs w:val="23"/>
        </w:rPr>
        <w:t>.</w:t>
      </w:r>
    </w:p>
    <w:p w:rsidR="008C316D" w:rsidP="00EA124A" w:rsidRDefault="008C316D" w14:paraId="27CC5624" w14:textId="76873853">
      <w:pPr>
        <w:pStyle w:val="Default"/>
        <w:numPr>
          <w:ilvl w:val="3"/>
          <w:numId w:val="1"/>
        </w:numPr>
        <w:contextualSpacing/>
        <w:rPr>
          <w:color w:val="auto"/>
          <w:sz w:val="23"/>
          <w:szCs w:val="23"/>
        </w:rPr>
      </w:pPr>
      <w:r>
        <w:rPr>
          <w:color w:val="auto"/>
          <w:sz w:val="23"/>
          <w:szCs w:val="23"/>
        </w:rPr>
        <w:t>Proposed trading name</w:t>
      </w:r>
      <w:r w:rsidR="009D70FF">
        <w:rPr>
          <w:color w:val="auto"/>
          <w:sz w:val="23"/>
          <w:szCs w:val="23"/>
        </w:rPr>
        <w:t>;</w:t>
      </w:r>
    </w:p>
    <w:p w:rsidR="008C316D" w:rsidP="00EA124A" w:rsidRDefault="008C316D" w14:paraId="3C189950" w14:textId="7324A6BD">
      <w:pPr>
        <w:pStyle w:val="Default"/>
        <w:numPr>
          <w:ilvl w:val="3"/>
          <w:numId w:val="1"/>
        </w:numPr>
        <w:contextualSpacing/>
        <w:rPr>
          <w:color w:val="auto"/>
          <w:sz w:val="23"/>
          <w:szCs w:val="23"/>
        </w:rPr>
      </w:pPr>
      <w:r>
        <w:rPr>
          <w:color w:val="auto"/>
          <w:sz w:val="23"/>
          <w:szCs w:val="23"/>
        </w:rPr>
        <w:lastRenderedPageBreak/>
        <w:t>T</w:t>
      </w:r>
      <w:r w:rsidRPr="008C316D">
        <w:rPr>
          <w:color w:val="auto"/>
          <w:sz w:val="23"/>
          <w:szCs w:val="23"/>
        </w:rPr>
        <w:t>elephone number and e-mail add</w:t>
      </w:r>
      <w:r>
        <w:rPr>
          <w:color w:val="auto"/>
          <w:sz w:val="23"/>
          <w:szCs w:val="23"/>
        </w:rPr>
        <w:t>ress</w:t>
      </w:r>
      <w:r w:rsidR="009D70FF">
        <w:rPr>
          <w:color w:val="auto"/>
          <w:sz w:val="23"/>
          <w:szCs w:val="23"/>
        </w:rPr>
        <w:t xml:space="preserve"> of the applicant;</w:t>
      </w:r>
    </w:p>
    <w:p w:rsidR="009D70FF" w:rsidP="00EA124A" w:rsidRDefault="009D70FF" w14:paraId="2D4A87B9" w14:textId="77777777">
      <w:pPr>
        <w:pStyle w:val="Default"/>
        <w:numPr>
          <w:ilvl w:val="3"/>
          <w:numId w:val="1"/>
        </w:numPr>
        <w:contextualSpacing/>
        <w:rPr>
          <w:color w:val="auto"/>
          <w:sz w:val="23"/>
          <w:szCs w:val="23"/>
        </w:rPr>
      </w:pPr>
      <w:r>
        <w:rPr>
          <w:color w:val="auto"/>
          <w:sz w:val="23"/>
          <w:szCs w:val="23"/>
        </w:rPr>
        <w:t>D</w:t>
      </w:r>
      <w:r w:rsidRPr="008C316D" w:rsidR="008C316D">
        <w:rPr>
          <w:color w:val="auto"/>
          <w:sz w:val="23"/>
          <w:szCs w:val="23"/>
        </w:rPr>
        <w:t>etails of the bank account which is proposed to be used in order to comply</w:t>
      </w:r>
      <w:r>
        <w:rPr>
          <w:color w:val="auto"/>
          <w:sz w:val="23"/>
          <w:szCs w:val="23"/>
        </w:rPr>
        <w:t xml:space="preserve"> </w:t>
      </w:r>
      <w:r w:rsidRPr="008C316D" w:rsidR="008C316D">
        <w:rPr>
          <w:color w:val="auto"/>
          <w:sz w:val="23"/>
          <w:szCs w:val="23"/>
        </w:rPr>
        <w:t>with section 12 of the Act</w:t>
      </w:r>
      <w:r>
        <w:rPr>
          <w:color w:val="auto"/>
          <w:sz w:val="23"/>
          <w:szCs w:val="23"/>
        </w:rPr>
        <w:t>;</w:t>
      </w:r>
    </w:p>
    <w:p w:rsidR="009D70FF" w:rsidP="00EA124A" w:rsidRDefault="009D70FF" w14:paraId="5AB98186" w14:textId="37DE1535">
      <w:pPr>
        <w:pStyle w:val="Default"/>
        <w:numPr>
          <w:ilvl w:val="3"/>
          <w:numId w:val="1"/>
        </w:numPr>
        <w:contextualSpacing/>
        <w:rPr>
          <w:color w:val="auto"/>
          <w:sz w:val="23"/>
          <w:szCs w:val="23"/>
        </w:rPr>
      </w:pPr>
      <w:r>
        <w:rPr>
          <w:color w:val="auto"/>
          <w:sz w:val="23"/>
          <w:szCs w:val="23"/>
        </w:rPr>
        <w:t>Details how the applicant will comply with the requirements of the Act</w:t>
      </w:r>
      <w:r w:rsidRPr="008C316D" w:rsidR="008C316D">
        <w:rPr>
          <w:color w:val="auto"/>
          <w:sz w:val="23"/>
          <w:szCs w:val="23"/>
        </w:rPr>
        <w:t xml:space="preserve"> (scrap metal n</w:t>
      </w:r>
      <w:r>
        <w:rPr>
          <w:color w:val="auto"/>
          <w:sz w:val="23"/>
          <w:szCs w:val="23"/>
        </w:rPr>
        <w:t>ot to be bought for cash etc.)</w:t>
      </w:r>
    </w:p>
    <w:p w:rsidR="009D70FF" w:rsidP="00EA124A" w:rsidRDefault="009D70FF" w14:paraId="64C3054F" w14:textId="4FC561EC">
      <w:pPr>
        <w:pStyle w:val="Default"/>
        <w:numPr>
          <w:ilvl w:val="3"/>
          <w:numId w:val="1"/>
        </w:numPr>
        <w:contextualSpacing/>
        <w:rPr>
          <w:color w:val="auto"/>
          <w:sz w:val="23"/>
          <w:szCs w:val="23"/>
        </w:rPr>
      </w:pPr>
      <w:r>
        <w:rPr>
          <w:color w:val="auto"/>
          <w:sz w:val="23"/>
          <w:szCs w:val="23"/>
        </w:rPr>
        <w:t xml:space="preserve">Safeguarding, Modern Slavery, Data Protection etc. </w:t>
      </w:r>
    </w:p>
    <w:p w:rsidR="009D70FF" w:rsidP="00EA124A" w:rsidRDefault="009D70FF" w14:paraId="60484F76" w14:textId="77777777">
      <w:pPr>
        <w:pStyle w:val="Default"/>
        <w:ind w:left="1701"/>
        <w:contextualSpacing/>
        <w:rPr>
          <w:color w:val="auto"/>
          <w:sz w:val="23"/>
          <w:szCs w:val="23"/>
        </w:rPr>
      </w:pPr>
    </w:p>
    <w:p w:rsidRPr="00B421EE" w:rsidR="00802B84" w:rsidP="00EA124A" w:rsidRDefault="00802B84" w14:paraId="5148C3E6" w14:textId="2712101F">
      <w:pPr>
        <w:pStyle w:val="Default"/>
        <w:numPr>
          <w:ilvl w:val="2"/>
          <w:numId w:val="1"/>
        </w:numPr>
        <w:contextualSpacing/>
        <w:rPr>
          <w:b/>
          <w:color w:val="auto"/>
          <w:sz w:val="23"/>
          <w:szCs w:val="23"/>
        </w:rPr>
      </w:pPr>
      <w:r>
        <w:rPr>
          <w:color w:val="auto"/>
          <w:sz w:val="23"/>
          <w:szCs w:val="23"/>
        </w:rPr>
        <w:t xml:space="preserve">The bank account to be used must be in the </w:t>
      </w:r>
      <w:r w:rsidR="006352C3">
        <w:rPr>
          <w:color w:val="auto"/>
          <w:sz w:val="23"/>
          <w:szCs w:val="23"/>
        </w:rPr>
        <w:t>applicant’s</w:t>
      </w:r>
      <w:r>
        <w:rPr>
          <w:color w:val="auto"/>
          <w:sz w:val="23"/>
          <w:szCs w:val="23"/>
        </w:rPr>
        <w:t xml:space="preserve"> name(s). The Council will not accept a bank account that is in the separate name of one d</w:t>
      </w:r>
      <w:r w:rsidR="006352C3">
        <w:rPr>
          <w:color w:val="auto"/>
          <w:sz w:val="23"/>
          <w:szCs w:val="23"/>
        </w:rPr>
        <w:t xml:space="preserve">irector, partner or </w:t>
      </w:r>
      <w:proofErr w:type="gramStart"/>
      <w:r w:rsidR="006352C3">
        <w:rPr>
          <w:color w:val="auto"/>
          <w:sz w:val="23"/>
          <w:szCs w:val="23"/>
        </w:rPr>
        <w:t>individual,</w:t>
      </w:r>
      <w:r w:rsidR="00EA124A">
        <w:rPr>
          <w:color w:val="auto"/>
          <w:sz w:val="23"/>
          <w:szCs w:val="23"/>
        </w:rPr>
        <w:t xml:space="preserve"> </w:t>
      </w:r>
      <w:r>
        <w:rPr>
          <w:color w:val="auto"/>
          <w:sz w:val="23"/>
          <w:szCs w:val="23"/>
        </w:rPr>
        <w:t>that</w:t>
      </w:r>
      <w:proofErr w:type="gramEnd"/>
      <w:r>
        <w:rPr>
          <w:color w:val="auto"/>
          <w:sz w:val="23"/>
          <w:szCs w:val="23"/>
        </w:rPr>
        <w:t xml:space="preserve"> is a personal account, or is in the name of any person that is not the applicant. </w:t>
      </w:r>
    </w:p>
    <w:p w:rsidRPr="00B421EE" w:rsidR="00B421EE" w:rsidP="00EA124A" w:rsidRDefault="00B421EE" w14:paraId="65009D51" w14:textId="77777777">
      <w:pPr>
        <w:pStyle w:val="Default"/>
        <w:ind w:left="907"/>
        <w:contextualSpacing/>
        <w:rPr>
          <w:b/>
          <w:color w:val="auto"/>
          <w:sz w:val="23"/>
          <w:szCs w:val="23"/>
        </w:rPr>
      </w:pPr>
    </w:p>
    <w:p w:rsidRPr="00802B84" w:rsidR="00B421EE" w:rsidP="00EA124A" w:rsidRDefault="00B421EE" w14:paraId="6AF099FA" w14:textId="42151297">
      <w:pPr>
        <w:pStyle w:val="Default"/>
        <w:numPr>
          <w:ilvl w:val="2"/>
          <w:numId w:val="1"/>
        </w:numPr>
        <w:contextualSpacing/>
        <w:rPr>
          <w:b/>
          <w:color w:val="auto"/>
          <w:sz w:val="23"/>
          <w:szCs w:val="23"/>
        </w:rPr>
      </w:pPr>
      <w:r w:rsidRPr="002724D6">
        <w:rPr>
          <w:color w:val="auto"/>
          <w:sz w:val="23"/>
          <w:szCs w:val="23"/>
        </w:rPr>
        <w:t>Where an applicant fails to provide relevant information the Council may decline to proceed with an application.</w:t>
      </w:r>
    </w:p>
    <w:p w:rsidR="00802B84" w:rsidP="00EA124A" w:rsidRDefault="00802B84" w14:paraId="680EF861" w14:textId="77777777">
      <w:pPr>
        <w:pStyle w:val="Default"/>
        <w:ind w:left="907"/>
        <w:contextualSpacing/>
        <w:rPr>
          <w:b/>
          <w:color w:val="auto"/>
          <w:sz w:val="23"/>
          <w:szCs w:val="23"/>
        </w:rPr>
      </w:pPr>
    </w:p>
    <w:p w:rsidR="009D70FF" w:rsidP="00EA124A" w:rsidRDefault="009D70FF" w14:paraId="2633D528" w14:textId="7A740DF7">
      <w:pPr>
        <w:pStyle w:val="Default"/>
        <w:numPr>
          <w:ilvl w:val="1"/>
          <w:numId w:val="1"/>
        </w:numPr>
        <w:contextualSpacing/>
        <w:rPr>
          <w:b/>
          <w:color w:val="auto"/>
          <w:sz w:val="23"/>
          <w:szCs w:val="23"/>
        </w:rPr>
      </w:pPr>
      <w:r w:rsidRPr="00B874EA">
        <w:rPr>
          <w:b/>
          <w:color w:val="auto"/>
          <w:sz w:val="23"/>
          <w:szCs w:val="23"/>
        </w:rPr>
        <w:t>S</w:t>
      </w:r>
      <w:r>
        <w:rPr>
          <w:b/>
          <w:color w:val="auto"/>
          <w:sz w:val="23"/>
          <w:szCs w:val="23"/>
        </w:rPr>
        <w:t xml:space="preserve">ites only </w:t>
      </w:r>
    </w:p>
    <w:p w:rsidRPr="00B874EA" w:rsidR="009D70FF" w:rsidP="00EA124A" w:rsidRDefault="009D70FF" w14:paraId="2D8516E8" w14:textId="77777777">
      <w:pPr>
        <w:pStyle w:val="Default"/>
        <w:ind w:left="907"/>
        <w:contextualSpacing/>
        <w:rPr>
          <w:b/>
          <w:color w:val="auto"/>
          <w:sz w:val="23"/>
          <w:szCs w:val="23"/>
        </w:rPr>
      </w:pPr>
    </w:p>
    <w:p w:rsidR="009D70FF" w:rsidP="00EA124A" w:rsidRDefault="009D70FF" w14:paraId="2595109B" w14:textId="28C610E5">
      <w:pPr>
        <w:pStyle w:val="Default"/>
        <w:numPr>
          <w:ilvl w:val="2"/>
          <w:numId w:val="1"/>
        </w:numPr>
        <w:contextualSpacing/>
        <w:rPr>
          <w:color w:val="auto"/>
          <w:sz w:val="23"/>
          <w:szCs w:val="23"/>
        </w:rPr>
      </w:pPr>
      <w:r w:rsidRPr="008C316D">
        <w:rPr>
          <w:color w:val="auto"/>
          <w:sz w:val="23"/>
          <w:szCs w:val="23"/>
        </w:rPr>
        <w:t xml:space="preserve">If the application relates to a site licence, it must also be accompanied by: </w:t>
      </w:r>
    </w:p>
    <w:p w:rsidR="009D70FF" w:rsidP="00EA124A" w:rsidRDefault="009D70FF" w14:paraId="5182EBAB" w14:textId="282FEBC4">
      <w:pPr>
        <w:pStyle w:val="Default"/>
        <w:contextualSpacing/>
        <w:rPr>
          <w:color w:val="auto"/>
          <w:sz w:val="23"/>
          <w:szCs w:val="23"/>
        </w:rPr>
      </w:pPr>
    </w:p>
    <w:p w:rsidR="009D70FF" w:rsidP="00EA124A" w:rsidRDefault="009D70FF" w14:paraId="71BD6989" w14:textId="77777777">
      <w:pPr>
        <w:pStyle w:val="Default"/>
        <w:numPr>
          <w:ilvl w:val="3"/>
          <w:numId w:val="1"/>
        </w:numPr>
        <w:contextualSpacing/>
        <w:rPr>
          <w:color w:val="auto"/>
          <w:sz w:val="23"/>
          <w:szCs w:val="23"/>
        </w:rPr>
      </w:pPr>
      <w:r>
        <w:rPr>
          <w:color w:val="auto"/>
          <w:sz w:val="23"/>
          <w:szCs w:val="23"/>
        </w:rPr>
        <w:t>T</w:t>
      </w:r>
      <w:r w:rsidRPr="008C316D">
        <w:rPr>
          <w:color w:val="auto"/>
          <w:sz w:val="23"/>
          <w:szCs w:val="23"/>
        </w:rPr>
        <w:t xml:space="preserve">he address of each site proposed to be </w:t>
      </w:r>
      <w:r>
        <w:rPr>
          <w:color w:val="auto"/>
          <w:sz w:val="23"/>
          <w:szCs w:val="23"/>
        </w:rPr>
        <w:t xml:space="preserve">licensed </w:t>
      </w:r>
    </w:p>
    <w:p w:rsidR="009D70FF" w:rsidP="00EA124A" w:rsidRDefault="009D70FF" w14:paraId="4EB4EB01" w14:textId="243418B2">
      <w:pPr>
        <w:pStyle w:val="Default"/>
        <w:numPr>
          <w:ilvl w:val="3"/>
          <w:numId w:val="1"/>
        </w:numPr>
        <w:contextualSpacing/>
        <w:rPr>
          <w:color w:val="auto"/>
          <w:sz w:val="23"/>
          <w:szCs w:val="23"/>
        </w:rPr>
      </w:pPr>
      <w:r>
        <w:rPr>
          <w:color w:val="auto"/>
          <w:sz w:val="23"/>
          <w:szCs w:val="23"/>
        </w:rPr>
        <w:t>The designation of an individual to be the site manager for each site.</w:t>
      </w:r>
    </w:p>
    <w:p w:rsidR="00802B84" w:rsidP="00EA124A" w:rsidRDefault="00802B84" w14:paraId="7DA42D91" w14:textId="378B13E1">
      <w:pPr>
        <w:pStyle w:val="Default"/>
        <w:numPr>
          <w:ilvl w:val="3"/>
          <w:numId w:val="1"/>
        </w:numPr>
        <w:contextualSpacing/>
        <w:rPr>
          <w:color w:val="auto"/>
          <w:sz w:val="23"/>
          <w:szCs w:val="23"/>
        </w:rPr>
      </w:pPr>
      <w:r>
        <w:rPr>
          <w:color w:val="auto"/>
          <w:sz w:val="23"/>
          <w:szCs w:val="23"/>
        </w:rPr>
        <w:t>A location plan of the site;</w:t>
      </w:r>
    </w:p>
    <w:p w:rsidR="00802B84" w:rsidP="00EA124A" w:rsidRDefault="00802B84" w14:paraId="538221B4" w14:textId="63040B9B">
      <w:pPr>
        <w:pStyle w:val="Default"/>
        <w:numPr>
          <w:ilvl w:val="3"/>
          <w:numId w:val="1"/>
        </w:numPr>
        <w:contextualSpacing/>
        <w:rPr>
          <w:color w:val="auto"/>
          <w:sz w:val="23"/>
          <w:szCs w:val="23"/>
        </w:rPr>
      </w:pPr>
      <w:r>
        <w:rPr>
          <w:color w:val="auto"/>
          <w:sz w:val="23"/>
          <w:szCs w:val="23"/>
        </w:rPr>
        <w:t>A scale plan of the site (or each site) identifying any customer entrance, access and egress, any office, fire safety equipment, location of metal(s) and if relevant separate types of metal, the location of any other item on site (i.e. general waste), the location of any flammable, poisonous or other items, equipment and machinery that may pose harm to another if not suitably controlled.</w:t>
      </w:r>
    </w:p>
    <w:p w:rsidR="00802B84" w:rsidP="00EA124A" w:rsidRDefault="00802B84" w14:paraId="2D3E2176" w14:textId="679A827F">
      <w:pPr>
        <w:pStyle w:val="Default"/>
        <w:numPr>
          <w:ilvl w:val="3"/>
          <w:numId w:val="1"/>
        </w:numPr>
        <w:contextualSpacing/>
        <w:rPr>
          <w:color w:val="auto"/>
          <w:sz w:val="23"/>
          <w:szCs w:val="23"/>
        </w:rPr>
      </w:pPr>
      <w:r>
        <w:rPr>
          <w:color w:val="auto"/>
          <w:sz w:val="23"/>
          <w:szCs w:val="23"/>
        </w:rPr>
        <w:t xml:space="preserve">Location of any CCTV cameras in operation. </w:t>
      </w:r>
    </w:p>
    <w:p w:rsidRPr="00802B84" w:rsidR="00802B84" w:rsidP="00EA124A" w:rsidRDefault="00802B84" w14:paraId="2D8D3B13" w14:textId="12EDEB11">
      <w:pPr>
        <w:pStyle w:val="Default"/>
        <w:numPr>
          <w:ilvl w:val="3"/>
          <w:numId w:val="1"/>
        </w:numPr>
        <w:contextualSpacing/>
        <w:rPr>
          <w:color w:val="auto"/>
          <w:sz w:val="23"/>
          <w:szCs w:val="23"/>
        </w:rPr>
      </w:pPr>
      <w:r>
        <w:rPr>
          <w:color w:val="auto"/>
          <w:sz w:val="23"/>
          <w:szCs w:val="23"/>
        </w:rPr>
        <w:t xml:space="preserve">The details of any vehicles owned by the company that shall be used to collect scrap metal in the borough or any other borough. </w:t>
      </w:r>
    </w:p>
    <w:p w:rsidR="009D70FF" w:rsidP="00EA124A" w:rsidRDefault="009D70FF" w14:paraId="3C99838B" w14:textId="77777777">
      <w:pPr>
        <w:pStyle w:val="Default"/>
        <w:ind w:left="1701"/>
        <w:contextualSpacing/>
        <w:rPr>
          <w:color w:val="auto"/>
          <w:sz w:val="23"/>
          <w:szCs w:val="23"/>
        </w:rPr>
      </w:pPr>
    </w:p>
    <w:p w:rsidR="009D70FF" w:rsidP="00EA124A" w:rsidRDefault="009D70FF" w14:paraId="65CC7EAC" w14:textId="41E1FB57">
      <w:pPr>
        <w:pStyle w:val="Default"/>
        <w:numPr>
          <w:ilvl w:val="2"/>
          <w:numId w:val="1"/>
        </w:numPr>
        <w:contextualSpacing/>
        <w:rPr>
          <w:color w:val="auto"/>
          <w:sz w:val="23"/>
          <w:szCs w:val="23"/>
        </w:rPr>
      </w:pPr>
      <w:r>
        <w:rPr>
          <w:color w:val="auto"/>
          <w:sz w:val="23"/>
          <w:szCs w:val="23"/>
        </w:rPr>
        <w:t>In respect to any person to be named as a site manager the Council requires:</w:t>
      </w:r>
    </w:p>
    <w:p w:rsidRPr="00B874EA" w:rsidR="009D70FF" w:rsidP="00EA124A" w:rsidRDefault="009D70FF" w14:paraId="712475C2" w14:textId="77777777">
      <w:pPr>
        <w:pStyle w:val="Default"/>
        <w:ind w:left="907"/>
        <w:contextualSpacing/>
        <w:rPr>
          <w:color w:val="auto"/>
          <w:sz w:val="23"/>
          <w:szCs w:val="23"/>
        </w:rPr>
      </w:pPr>
    </w:p>
    <w:p w:rsidR="009D70FF" w:rsidP="00EA124A" w:rsidRDefault="009D70FF" w14:paraId="1EC6752F" w14:textId="77777777">
      <w:pPr>
        <w:pStyle w:val="Default"/>
        <w:numPr>
          <w:ilvl w:val="3"/>
          <w:numId w:val="1"/>
        </w:numPr>
        <w:contextualSpacing/>
        <w:rPr>
          <w:color w:val="auto"/>
          <w:sz w:val="23"/>
          <w:szCs w:val="23"/>
        </w:rPr>
      </w:pPr>
      <w:r>
        <w:rPr>
          <w:color w:val="auto"/>
          <w:sz w:val="23"/>
          <w:szCs w:val="23"/>
        </w:rPr>
        <w:t>F</w:t>
      </w:r>
      <w:r w:rsidRPr="008C316D">
        <w:rPr>
          <w:color w:val="auto"/>
          <w:sz w:val="23"/>
          <w:szCs w:val="23"/>
        </w:rPr>
        <w:t>ull name, date of birth and usual place</w:t>
      </w:r>
      <w:r>
        <w:rPr>
          <w:color w:val="auto"/>
          <w:sz w:val="23"/>
          <w:szCs w:val="23"/>
        </w:rPr>
        <w:t xml:space="preserve"> </w:t>
      </w:r>
      <w:r w:rsidRPr="008C316D">
        <w:rPr>
          <w:color w:val="auto"/>
          <w:sz w:val="23"/>
          <w:szCs w:val="23"/>
        </w:rPr>
        <w:t xml:space="preserve">of residence </w:t>
      </w:r>
    </w:p>
    <w:p w:rsidR="009D70FF" w:rsidP="00EA124A" w:rsidRDefault="009D70FF" w14:paraId="3E8A6085" w14:textId="77777777">
      <w:pPr>
        <w:pStyle w:val="Default"/>
        <w:numPr>
          <w:ilvl w:val="3"/>
          <w:numId w:val="1"/>
        </w:numPr>
        <w:contextualSpacing/>
        <w:rPr>
          <w:color w:val="auto"/>
          <w:sz w:val="23"/>
          <w:szCs w:val="23"/>
        </w:rPr>
      </w:pPr>
      <w:r w:rsidRPr="008C316D">
        <w:rPr>
          <w:color w:val="auto"/>
          <w:sz w:val="23"/>
          <w:szCs w:val="23"/>
        </w:rPr>
        <w:t>Details of any conviction of the applicant for a relevant offence, or any relevant enforcement action taken against</w:t>
      </w:r>
      <w:r>
        <w:rPr>
          <w:color w:val="auto"/>
          <w:sz w:val="23"/>
          <w:szCs w:val="23"/>
        </w:rPr>
        <w:t xml:space="preserve"> the individual.</w:t>
      </w:r>
    </w:p>
    <w:p w:rsidR="009D70FF" w:rsidP="00EA124A" w:rsidRDefault="009D70FF" w14:paraId="5DA59CFD" w14:textId="0D83DCCC">
      <w:pPr>
        <w:pStyle w:val="Default"/>
        <w:numPr>
          <w:ilvl w:val="3"/>
          <w:numId w:val="1"/>
        </w:numPr>
        <w:contextualSpacing/>
        <w:rPr>
          <w:color w:val="auto"/>
          <w:sz w:val="23"/>
          <w:szCs w:val="23"/>
        </w:rPr>
      </w:pPr>
      <w:r>
        <w:rPr>
          <w:color w:val="auto"/>
          <w:sz w:val="23"/>
          <w:szCs w:val="23"/>
        </w:rPr>
        <w:t>A basic criminal record disclosure.</w:t>
      </w:r>
    </w:p>
    <w:p w:rsidR="009D70FF" w:rsidP="00EA124A" w:rsidRDefault="009D70FF" w14:paraId="35848B79" w14:textId="77777777">
      <w:pPr>
        <w:pStyle w:val="Default"/>
        <w:numPr>
          <w:ilvl w:val="3"/>
          <w:numId w:val="1"/>
        </w:numPr>
        <w:contextualSpacing/>
        <w:rPr>
          <w:color w:val="auto"/>
          <w:sz w:val="23"/>
          <w:szCs w:val="23"/>
        </w:rPr>
      </w:pPr>
      <w:r>
        <w:rPr>
          <w:color w:val="auto"/>
          <w:sz w:val="23"/>
          <w:szCs w:val="23"/>
        </w:rPr>
        <w:t>D</w:t>
      </w:r>
      <w:r w:rsidRPr="008C316D">
        <w:rPr>
          <w:color w:val="auto"/>
          <w:sz w:val="23"/>
          <w:szCs w:val="23"/>
        </w:rPr>
        <w:t xml:space="preserve">etails of any relevant environmental permit or registration in relation to the </w:t>
      </w:r>
      <w:r>
        <w:rPr>
          <w:color w:val="auto"/>
          <w:sz w:val="23"/>
          <w:szCs w:val="23"/>
        </w:rPr>
        <w:t>individual.</w:t>
      </w:r>
    </w:p>
    <w:p w:rsidR="008C316D" w:rsidP="00EA124A" w:rsidRDefault="009D70FF" w14:paraId="53EBE4ED" w14:textId="594AEA28">
      <w:pPr>
        <w:pStyle w:val="Default"/>
        <w:numPr>
          <w:ilvl w:val="3"/>
          <w:numId w:val="1"/>
        </w:numPr>
        <w:contextualSpacing/>
        <w:rPr>
          <w:color w:val="auto"/>
          <w:sz w:val="23"/>
          <w:szCs w:val="23"/>
        </w:rPr>
      </w:pPr>
      <w:r>
        <w:rPr>
          <w:color w:val="auto"/>
          <w:sz w:val="23"/>
          <w:szCs w:val="23"/>
        </w:rPr>
        <w:t>D</w:t>
      </w:r>
      <w:r w:rsidRPr="008C316D">
        <w:rPr>
          <w:color w:val="auto"/>
          <w:sz w:val="23"/>
          <w:szCs w:val="23"/>
        </w:rPr>
        <w:t xml:space="preserve">etails of any other scrap metal licence issued (whether or not by the local authority) to the </w:t>
      </w:r>
      <w:r>
        <w:rPr>
          <w:color w:val="auto"/>
          <w:sz w:val="23"/>
          <w:szCs w:val="23"/>
        </w:rPr>
        <w:t xml:space="preserve">proposed site manager </w:t>
      </w:r>
      <w:r w:rsidRPr="008C316D">
        <w:rPr>
          <w:color w:val="auto"/>
          <w:sz w:val="23"/>
          <w:szCs w:val="23"/>
        </w:rPr>
        <w:t xml:space="preserve">within the period of 3 years </w:t>
      </w:r>
      <w:r>
        <w:rPr>
          <w:color w:val="auto"/>
          <w:sz w:val="23"/>
          <w:szCs w:val="23"/>
        </w:rPr>
        <w:t xml:space="preserve">prior to the date of the application to name them as the </w:t>
      </w:r>
      <w:r w:rsidRPr="008C316D">
        <w:rPr>
          <w:color w:val="auto"/>
          <w:sz w:val="23"/>
          <w:szCs w:val="23"/>
        </w:rPr>
        <w:t>site manager</w:t>
      </w:r>
      <w:r>
        <w:rPr>
          <w:color w:val="auto"/>
          <w:sz w:val="23"/>
          <w:szCs w:val="23"/>
        </w:rPr>
        <w:t>.</w:t>
      </w:r>
    </w:p>
    <w:p w:rsidR="008C316D" w:rsidP="00EA124A" w:rsidRDefault="008C316D" w14:paraId="4F3E00B2" w14:textId="77777777">
      <w:pPr>
        <w:pStyle w:val="Default"/>
        <w:ind w:left="907"/>
        <w:rPr>
          <w:color w:val="auto"/>
          <w:sz w:val="23"/>
          <w:szCs w:val="23"/>
        </w:rPr>
      </w:pPr>
    </w:p>
    <w:p w:rsidR="00A3284E" w:rsidP="00EA124A" w:rsidRDefault="00A3284E" w14:paraId="57629D3E" w14:textId="7C7F55E0">
      <w:pPr>
        <w:pStyle w:val="Default"/>
        <w:numPr>
          <w:ilvl w:val="1"/>
          <w:numId w:val="1"/>
        </w:numPr>
        <w:rPr>
          <w:b/>
          <w:color w:val="auto"/>
          <w:sz w:val="23"/>
          <w:szCs w:val="23"/>
        </w:rPr>
      </w:pPr>
      <w:r w:rsidRPr="00A34C2E">
        <w:rPr>
          <w:b/>
          <w:color w:val="auto"/>
          <w:sz w:val="23"/>
          <w:szCs w:val="23"/>
        </w:rPr>
        <w:t>Collectors only</w:t>
      </w:r>
    </w:p>
    <w:p w:rsidRPr="00A34C2E" w:rsidR="00A34C2E" w:rsidP="00EA124A" w:rsidRDefault="00A34C2E" w14:paraId="3C0E65C4" w14:textId="4CE5D711">
      <w:pPr>
        <w:pStyle w:val="Default"/>
        <w:rPr>
          <w:b/>
          <w:color w:val="auto"/>
          <w:sz w:val="23"/>
          <w:szCs w:val="23"/>
        </w:rPr>
      </w:pPr>
    </w:p>
    <w:p w:rsidR="00A3284E" w:rsidP="00EA124A" w:rsidRDefault="00A3284E" w14:paraId="4E529A66" w14:textId="30FC1C94">
      <w:pPr>
        <w:pStyle w:val="Default"/>
        <w:numPr>
          <w:ilvl w:val="2"/>
          <w:numId w:val="1"/>
        </w:numPr>
        <w:rPr>
          <w:color w:val="auto"/>
          <w:sz w:val="23"/>
          <w:szCs w:val="23"/>
        </w:rPr>
      </w:pPr>
      <w:r>
        <w:rPr>
          <w:color w:val="auto"/>
          <w:sz w:val="23"/>
          <w:szCs w:val="23"/>
        </w:rPr>
        <w:t>Collectors will be required to confirm the:</w:t>
      </w:r>
    </w:p>
    <w:p w:rsidR="00802B84" w:rsidP="00EA124A" w:rsidRDefault="00802B84" w14:paraId="52E13254" w14:textId="098A7123">
      <w:pPr>
        <w:pStyle w:val="Default"/>
        <w:rPr>
          <w:color w:val="auto"/>
          <w:sz w:val="23"/>
          <w:szCs w:val="23"/>
        </w:rPr>
      </w:pPr>
    </w:p>
    <w:p w:rsidR="00A3284E" w:rsidP="00EA124A" w:rsidRDefault="00A3284E" w14:paraId="504B75F9" w14:textId="2E4442C5">
      <w:pPr>
        <w:pStyle w:val="Default"/>
        <w:numPr>
          <w:ilvl w:val="3"/>
          <w:numId w:val="1"/>
        </w:numPr>
        <w:rPr>
          <w:color w:val="auto"/>
          <w:sz w:val="23"/>
          <w:szCs w:val="23"/>
        </w:rPr>
      </w:pPr>
      <w:r>
        <w:rPr>
          <w:color w:val="auto"/>
          <w:sz w:val="23"/>
          <w:szCs w:val="23"/>
        </w:rPr>
        <w:t>Details of any vehicle(s) to be used by them;</w:t>
      </w:r>
    </w:p>
    <w:p w:rsidR="00A3284E" w:rsidP="00EA124A" w:rsidRDefault="00A3284E" w14:paraId="0BC25BBB" w14:textId="07AF564B">
      <w:pPr>
        <w:pStyle w:val="Default"/>
        <w:numPr>
          <w:ilvl w:val="3"/>
          <w:numId w:val="1"/>
        </w:numPr>
        <w:rPr>
          <w:color w:val="auto"/>
          <w:sz w:val="23"/>
          <w:szCs w:val="23"/>
        </w:rPr>
      </w:pPr>
      <w:r>
        <w:rPr>
          <w:color w:val="auto"/>
          <w:sz w:val="23"/>
          <w:szCs w:val="23"/>
        </w:rPr>
        <w:t>Confirmation of MOT for the vehicle;</w:t>
      </w:r>
    </w:p>
    <w:p w:rsidR="00A3284E" w:rsidP="00EA124A" w:rsidRDefault="00A3284E" w14:paraId="6C8E2A60" w14:textId="0354CE2A">
      <w:pPr>
        <w:pStyle w:val="Default"/>
        <w:numPr>
          <w:ilvl w:val="3"/>
          <w:numId w:val="1"/>
        </w:numPr>
        <w:rPr>
          <w:color w:val="auto"/>
          <w:sz w:val="23"/>
          <w:szCs w:val="23"/>
        </w:rPr>
      </w:pPr>
      <w:r>
        <w:rPr>
          <w:color w:val="auto"/>
          <w:sz w:val="23"/>
          <w:szCs w:val="23"/>
        </w:rPr>
        <w:t>Confirmation of insurance (and that the vehicle is insured for business);</w:t>
      </w:r>
    </w:p>
    <w:p w:rsidR="00A3284E" w:rsidP="00EA124A" w:rsidRDefault="00A3284E" w14:paraId="6775D45B" w14:textId="66DBD015">
      <w:pPr>
        <w:pStyle w:val="Default"/>
        <w:numPr>
          <w:ilvl w:val="3"/>
          <w:numId w:val="1"/>
        </w:numPr>
        <w:rPr>
          <w:color w:val="auto"/>
          <w:sz w:val="23"/>
          <w:szCs w:val="23"/>
        </w:rPr>
      </w:pPr>
      <w:r>
        <w:rPr>
          <w:color w:val="auto"/>
          <w:sz w:val="23"/>
          <w:szCs w:val="23"/>
        </w:rPr>
        <w:lastRenderedPageBreak/>
        <w:t>Confirmation of how they will record the identity information of any person they collect from (and comply with Data Protection legislation).</w:t>
      </w:r>
    </w:p>
    <w:p w:rsidR="001C67E4" w:rsidP="00EA124A" w:rsidRDefault="001C67E4" w14:paraId="0C894EA9" w14:textId="77777777">
      <w:pPr>
        <w:pStyle w:val="Default"/>
        <w:ind w:left="1701"/>
        <w:rPr>
          <w:color w:val="auto"/>
          <w:sz w:val="23"/>
          <w:szCs w:val="23"/>
        </w:rPr>
      </w:pPr>
    </w:p>
    <w:p w:rsidR="00802B84" w:rsidP="00EA124A" w:rsidRDefault="00802B84" w14:paraId="51354295" w14:textId="032655B6">
      <w:pPr>
        <w:pStyle w:val="Default"/>
        <w:numPr>
          <w:ilvl w:val="1"/>
          <w:numId w:val="1"/>
        </w:numPr>
        <w:rPr>
          <w:b/>
          <w:color w:val="auto"/>
          <w:sz w:val="23"/>
          <w:szCs w:val="23"/>
        </w:rPr>
      </w:pPr>
      <w:r w:rsidRPr="00802B84">
        <w:rPr>
          <w:b/>
          <w:color w:val="auto"/>
          <w:sz w:val="23"/>
          <w:szCs w:val="23"/>
        </w:rPr>
        <w:t>Fees</w:t>
      </w:r>
    </w:p>
    <w:p w:rsidRPr="00802B84" w:rsidR="00802B84" w:rsidP="00EA124A" w:rsidRDefault="00802B84" w14:paraId="70B2DBDD" w14:textId="77777777">
      <w:pPr>
        <w:pStyle w:val="Default"/>
        <w:ind w:left="907"/>
        <w:rPr>
          <w:b/>
          <w:color w:val="auto"/>
          <w:sz w:val="23"/>
          <w:szCs w:val="23"/>
        </w:rPr>
      </w:pPr>
    </w:p>
    <w:p w:rsidR="00802B84" w:rsidP="00EA124A" w:rsidRDefault="002724D6" w14:paraId="2A8F6C11" w14:textId="0A51F8EB">
      <w:pPr>
        <w:pStyle w:val="Default"/>
        <w:numPr>
          <w:ilvl w:val="2"/>
          <w:numId w:val="1"/>
        </w:numPr>
        <w:rPr>
          <w:color w:val="auto"/>
          <w:sz w:val="23"/>
          <w:szCs w:val="23"/>
        </w:rPr>
      </w:pPr>
      <w:r w:rsidRPr="00FA37BC">
        <w:rPr>
          <w:color w:val="auto"/>
          <w:sz w:val="23"/>
          <w:szCs w:val="23"/>
        </w:rPr>
        <w:t xml:space="preserve">Fees for </w:t>
      </w:r>
      <w:r w:rsidR="00802B84">
        <w:rPr>
          <w:color w:val="auto"/>
          <w:sz w:val="23"/>
          <w:szCs w:val="23"/>
        </w:rPr>
        <w:t xml:space="preserve">all </w:t>
      </w:r>
      <w:r w:rsidRPr="00FA37BC">
        <w:rPr>
          <w:color w:val="auto"/>
          <w:sz w:val="23"/>
          <w:szCs w:val="23"/>
        </w:rPr>
        <w:t xml:space="preserve">applications are set by the Council </w:t>
      </w:r>
      <w:r w:rsidR="00802B84">
        <w:rPr>
          <w:color w:val="auto"/>
          <w:sz w:val="23"/>
          <w:szCs w:val="23"/>
        </w:rPr>
        <w:t xml:space="preserve">in line with current legislative requirements and shall be published on the Council’s website. </w:t>
      </w:r>
    </w:p>
    <w:p w:rsidR="00802B84" w:rsidP="00EA124A" w:rsidRDefault="00802B84" w14:paraId="05C713DC" w14:textId="77777777">
      <w:pPr>
        <w:pStyle w:val="Default"/>
        <w:ind w:left="907"/>
        <w:rPr>
          <w:color w:val="auto"/>
          <w:sz w:val="23"/>
          <w:szCs w:val="23"/>
        </w:rPr>
      </w:pPr>
    </w:p>
    <w:p w:rsidR="00802B84" w:rsidP="00EA124A" w:rsidRDefault="00802B84" w14:paraId="2B81D811" w14:textId="1F532CEA">
      <w:pPr>
        <w:pStyle w:val="Default"/>
        <w:numPr>
          <w:ilvl w:val="2"/>
          <w:numId w:val="1"/>
        </w:numPr>
        <w:rPr>
          <w:color w:val="auto"/>
          <w:sz w:val="23"/>
          <w:szCs w:val="23"/>
        </w:rPr>
      </w:pPr>
      <w:r>
        <w:rPr>
          <w:color w:val="auto"/>
          <w:sz w:val="23"/>
          <w:szCs w:val="23"/>
        </w:rPr>
        <w:t xml:space="preserve">The fee is in 2 parts – the first related to the processing and consideration of the application and the second related to the ongoing compliance, enforcement and supervision of the scrap metal licence regime in the borough for each year that the licence is granted. </w:t>
      </w:r>
    </w:p>
    <w:p w:rsidR="00802B84" w:rsidP="00EA124A" w:rsidRDefault="00802B84" w14:paraId="769CC5D6" w14:textId="77777777">
      <w:pPr>
        <w:pStyle w:val="Default"/>
        <w:ind w:left="907"/>
        <w:rPr>
          <w:color w:val="auto"/>
          <w:sz w:val="23"/>
          <w:szCs w:val="23"/>
        </w:rPr>
      </w:pPr>
    </w:p>
    <w:p w:rsidR="00802B84" w:rsidP="00EA124A" w:rsidRDefault="00802B84" w14:paraId="7D28BD8B" w14:textId="3A2EA2D7">
      <w:pPr>
        <w:pStyle w:val="Default"/>
        <w:numPr>
          <w:ilvl w:val="2"/>
          <w:numId w:val="1"/>
        </w:numPr>
        <w:rPr>
          <w:color w:val="auto"/>
          <w:sz w:val="23"/>
          <w:szCs w:val="23"/>
        </w:rPr>
      </w:pPr>
      <w:r>
        <w:rPr>
          <w:color w:val="auto"/>
          <w:sz w:val="23"/>
          <w:szCs w:val="23"/>
        </w:rPr>
        <w:t xml:space="preserve">If </w:t>
      </w:r>
      <w:r w:rsidRPr="00FA37BC" w:rsidR="002724D6">
        <w:rPr>
          <w:color w:val="auto"/>
          <w:sz w:val="23"/>
          <w:szCs w:val="23"/>
        </w:rPr>
        <w:t xml:space="preserve">an application is refused the </w:t>
      </w:r>
      <w:r>
        <w:rPr>
          <w:color w:val="auto"/>
          <w:sz w:val="23"/>
          <w:szCs w:val="23"/>
        </w:rPr>
        <w:t>C</w:t>
      </w:r>
      <w:r w:rsidRPr="00FA37BC" w:rsidR="002724D6">
        <w:rPr>
          <w:color w:val="auto"/>
          <w:sz w:val="23"/>
          <w:szCs w:val="23"/>
        </w:rPr>
        <w:t xml:space="preserve">ouncil </w:t>
      </w:r>
      <w:r>
        <w:rPr>
          <w:color w:val="auto"/>
          <w:sz w:val="23"/>
          <w:szCs w:val="23"/>
        </w:rPr>
        <w:t xml:space="preserve">shall refund, or not levy, the second part of the fee. The Council reserves the right to charge an administration fee on the processing of any refund that is made unreasonably difficult by the conduct of the applicant. </w:t>
      </w:r>
    </w:p>
    <w:p w:rsidR="00EA124A" w:rsidP="00EA124A" w:rsidRDefault="00EA124A" w14:paraId="2A29D924" w14:textId="0D85CBFF">
      <w:pPr>
        <w:pStyle w:val="Default"/>
        <w:rPr>
          <w:color w:val="auto"/>
          <w:sz w:val="23"/>
          <w:szCs w:val="23"/>
        </w:rPr>
      </w:pPr>
    </w:p>
    <w:p w:rsidR="00802B84" w:rsidP="00EA124A" w:rsidRDefault="00802B84" w14:paraId="1CD3E824" w14:textId="170F7322">
      <w:pPr>
        <w:pStyle w:val="Default"/>
        <w:numPr>
          <w:ilvl w:val="1"/>
          <w:numId w:val="1"/>
        </w:numPr>
        <w:rPr>
          <w:b/>
          <w:color w:val="auto"/>
          <w:sz w:val="23"/>
          <w:szCs w:val="23"/>
        </w:rPr>
      </w:pPr>
      <w:r w:rsidRPr="00802B84">
        <w:rPr>
          <w:b/>
          <w:color w:val="auto"/>
          <w:sz w:val="23"/>
          <w:szCs w:val="23"/>
        </w:rPr>
        <w:t>Duration of Licences and Renewals</w:t>
      </w:r>
    </w:p>
    <w:p w:rsidRPr="00802B84" w:rsidR="006352C3" w:rsidP="00EA124A" w:rsidRDefault="006352C3" w14:paraId="46C09FF1" w14:textId="77777777">
      <w:pPr>
        <w:pStyle w:val="Default"/>
        <w:ind w:left="907"/>
        <w:rPr>
          <w:b/>
          <w:color w:val="auto"/>
          <w:sz w:val="23"/>
          <w:szCs w:val="23"/>
        </w:rPr>
      </w:pPr>
    </w:p>
    <w:p w:rsidR="00802B84" w:rsidP="00EA124A" w:rsidRDefault="00802B84" w14:paraId="21B35ABE" w14:textId="46DDF447">
      <w:pPr>
        <w:pStyle w:val="Default"/>
        <w:numPr>
          <w:ilvl w:val="2"/>
          <w:numId w:val="1"/>
        </w:numPr>
        <w:rPr>
          <w:color w:val="auto"/>
          <w:sz w:val="23"/>
          <w:szCs w:val="23"/>
        </w:rPr>
      </w:pPr>
      <w:r>
        <w:rPr>
          <w:color w:val="auto"/>
          <w:sz w:val="23"/>
          <w:szCs w:val="23"/>
        </w:rPr>
        <w:t xml:space="preserve">Licences shall last for 3 years and may be renewed by the licence holder before the expiry date. </w:t>
      </w:r>
    </w:p>
    <w:p w:rsidR="00C61469" w:rsidP="00EA124A" w:rsidRDefault="00C61469" w14:paraId="4BF12F91" w14:textId="77777777">
      <w:pPr>
        <w:pStyle w:val="Default"/>
        <w:ind w:left="907"/>
        <w:rPr>
          <w:color w:val="auto"/>
          <w:sz w:val="23"/>
          <w:szCs w:val="23"/>
        </w:rPr>
      </w:pPr>
    </w:p>
    <w:p w:rsidR="006352C3" w:rsidP="00EA124A" w:rsidRDefault="00802B84" w14:paraId="7C888E40" w14:textId="7F95835E">
      <w:pPr>
        <w:pStyle w:val="Default"/>
        <w:numPr>
          <w:ilvl w:val="2"/>
          <w:numId w:val="1"/>
        </w:numPr>
        <w:rPr>
          <w:color w:val="auto"/>
          <w:sz w:val="23"/>
          <w:szCs w:val="23"/>
        </w:rPr>
      </w:pPr>
      <w:r>
        <w:rPr>
          <w:color w:val="auto"/>
          <w:sz w:val="23"/>
          <w:szCs w:val="23"/>
        </w:rPr>
        <w:t xml:space="preserve">The Council shall not accept or process any renewal application made earlier than 3 months prior to the expiry of a licence. Once a licence has expired it </w:t>
      </w:r>
      <w:r w:rsidR="00C61469">
        <w:rPr>
          <w:color w:val="auto"/>
          <w:sz w:val="23"/>
          <w:szCs w:val="23"/>
        </w:rPr>
        <w:t>cannot be renewed and l</w:t>
      </w:r>
      <w:r w:rsidRPr="00FA37BC" w:rsidR="002724D6">
        <w:rPr>
          <w:color w:val="auto"/>
          <w:sz w:val="23"/>
          <w:szCs w:val="23"/>
        </w:rPr>
        <w:t xml:space="preserve">icence holders wishing to renew need to submit </w:t>
      </w:r>
      <w:r w:rsidR="00C61469">
        <w:rPr>
          <w:color w:val="auto"/>
          <w:sz w:val="23"/>
          <w:szCs w:val="23"/>
        </w:rPr>
        <w:t xml:space="preserve">a </w:t>
      </w:r>
      <w:r w:rsidRPr="00FA37BC" w:rsidR="002724D6">
        <w:rPr>
          <w:color w:val="auto"/>
          <w:sz w:val="23"/>
          <w:szCs w:val="23"/>
        </w:rPr>
        <w:t xml:space="preserve">completed application to do so before </w:t>
      </w:r>
      <w:r w:rsidR="00C61469">
        <w:rPr>
          <w:color w:val="auto"/>
          <w:sz w:val="23"/>
          <w:szCs w:val="23"/>
        </w:rPr>
        <w:t>their</w:t>
      </w:r>
      <w:r w:rsidRPr="00FA37BC" w:rsidR="002724D6">
        <w:rPr>
          <w:color w:val="auto"/>
          <w:sz w:val="23"/>
          <w:szCs w:val="23"/>
        </w:rPr>
        <w:t xml:space="preserve"> existing licence </w:t>
      </w:r>
      <w:r w:rsidR="00C61469">
        <w:rPr>
          <w:color w:val="auto"/>
          <w:sz w:val="23"/>
          <w:szCs w:val="23"/>
        </w:rPr>
        <w:t>expires.</w:t>
      </w:r>
    </w:p>
    <w:p w:rsidRPr="006352C3" w:rsidR="006352C3" w:rsidP="00EA124A" w:rsidRDefault="006352C3" w14:paraId="25DDBC7D" w14:textId="77777777">
      <w:pPr>
        <w:pStyle w:val="Default"/>
        <w:rPr>
          <w:color w:val="auto"/>
          <w:sz w:val="23"/>
          <w:szCs w:val="23"/>
        </w:rPr>
      </w:pPr>
    </w:p>
    <w:p w:rsidR="006352C3" w:rsidP="00EA124A" w:rsidRDefault="006352C3" w14:paraId="44AFB805" w14:textId="1183EE39">
      <w:pPr>
        <w:pStyle w:val="Default"/>
        <w:numPr>
          <w:ilvl w:val="2"/>
          <w:numId w:val="1"/>
        </w:numPr>
        <w:rPr>
          <w:color w:val="auto"/>
          <w:sz w:val="23"/>
          <w:szCs w:val="23"/>
        </w:rPr>
      </w:pPr>
      <w:r>
        <w:rPr>
          <w:color w:val="auto"/>
          <w:sz w:val="23"/>
          <w:szCs w:val="23"/>
        </w:rPr>
        <w:t xml:space="preserve">Only in exceptional circumstances will an application to renew be accepted after the expiry of a licence. The Council will not limit itself to what circumstances are “exceptional” and shall consider everything on its own merits. However, it expects exceptional circumstances to be those where the licence holder has physically been prevented from making, or instructing someone else to make, an application to renew or from contacting the Council.  Merely forgetting ones renewal date or leaving the matter to the last minute is not exceptional. </w:t>
      </w:r>
    </w:p>
    <w:p w:rsidRPr="006352C3" w:rsidR="006352C3" w:rsidP="00EA124A" w:rsidRDefault="006352C3" w14:paraId="0FEB6232" w14:textId="570B6DCC">
      <w:pPr>
        <w:pStyle w:val="Default"/>
        <w:rPr>
          <w:color w:val="auto"/>
          <w:sz w:val="23"/>
          <w:szCs w:val="23"/>
        </w:rPr>
      </w:pPr>
    </w:p>
    <w:p w:rsidR="00C61469" w:rsidP="00EA124A" w:rsidRDefault="00C61469" w14:paraId="21FFA279" w14:textId="1ADA3F6A">
      <w:pPr>
        <w:pStyle w:val="Default"/>
        <w:numPr>
          <w:ilvl w:val="2"/>
          <w:numId w:val="1"/>
        </w:numPr>
        <w:rPr>
          <w:color w:val="auto"/>
          <w:sz w:val="23"/>
          <w:szCs w:val="23"/>
        </w:rPr>
      </w:pPr>
      <w:r>
        <w:rPr>
          <w:color w:val="auto"/>
          <w:sz w:val="23"/>
          <w:szCs w:val="23"/>
        </w:rPr>
        <w:t>The Council may at its discretion accept a part completed application as sufficient intent to renew in exceptional circumstances (for instance where a criminal record disclosure has been applied for in good time, but not yet issued).</w:t>
      </w:r>
    </w:p>
    <w:p w:rsidR="006352C3" w:rsidP="00EA124A" w:rsidRDefault="006352C3" w14:paraId="41BF9289" w14:textId="0CD247B1">
      <w:pPr>
        <w:pStyle w:val="Default"/>
        <w:rPr>
          <w:color w:val="auto"/>
          <w:sz w:val="23"/>
          <w:szCs w:val="23"/>
        </w:rPr>
      </w:pPr>
    </w:p>
    <w:p w:rsidR="002724D6" w:rsidP="00EA124A" w:rsidRDefault="002724D6" w14:paraId="5B7E6575" w14:textId="78CEC94C">
      <w:pPr>
        <w:pStyle w:val="Default"/>
        <w:numPr>
          <w:ilvl w:val="1"/>
          <w:numId w:val="1"/>
        </w:numPr>
        <w:rPr>
          <w:color w:val="auto"/>
          <w:sz w:val="23"/>
          <w:szCs w:val="23"/>
        </w:rPr>
      </w:pPr>
      <w:r w:rsidRPr="00FA37BC">
        <w:rPr>
          <w:color w:val="auto"/>
          <w:sz w:val="23"/>
          <w:szCs w:val="23"/>
        </w:rPr>
        <w:t xml:space="preserve">If an application to renew a licence is received before the licence concerned expires then the licence continues in effect until the decision process (including any appeal) is concluded. </w:t>
      </w:r>
    </w:p>
    <w:p w:rsidR="00C61469" w:rsidP="00EA124A" w:rsidRDefault="00C61469" w14:paraId="300D67EA" w14:textId="77777777">
      <w:pPr>
        <w:pStyle w:val="Default"/>
        <w:ind w:left="907"/>
        <w:rPr>
          <w:color w:val="auto"/>
          <w:sz w:val="23"/>
          <w:szCs w:val="23"/>
        </w:rPr>
      </w:pPr>
    </w:p>
    <w:p w:rsidR="00C61469" w:rsidP="00EA124A" w:rsidRDefault="00C61469" w14:paraId="5CC776AD" w14:textId="7D2ABC31">
      <w:pPr>
        <w:pStyle w:val="Default"/>
        <w:numPr>
          <w:ilvl w:val="2"/>
          <w:numId w:val="1"/>
        </w:numPr>
        <w:rPr>
          <w:color w:val="auto"/>
          <w:sz w:val="23"/>
          <w:szCs w:val="23"/>
        </w:rPr>
      </w:pPr>
      <w:r>
        <w:rPr>
          <w:color w:val="auto"/>
          <w:sz w:val="23"/>
          <w:szCs w:val="23"/>
        </w:rPr>
        <w:t xml:space="preserve">If a licence expires without being renewed the licence holder must cease to operate a scrap metal business. It </w:t>
      </w:r>
      <w:r w:rsidRPr="00FA37BC">
        <w:rPr>
          <w:color w:val="auto"/>
          <w:sz w:val="23"/>
          <w:szCs w:val="23"/>
        </w:rPr>
        <w:t>they wish to con</w:t>
      </w:r>
      <w:r>
        <w:rPr>
          <w:color w:val="auto"/>
          <w:sz w:val="23"/>
          <w:szCs w:val="23"/>
        </w:rPr>
        <w:t xml:space="preserve">tinue to operate a new application will need to be made. </w:t>
      </w:r>
    </w:p>
    <w:p w:rsidR="0061328D" w:rsidP="00EA124A" w:rsidRDefault="0061328D" w14:paraId="6B82ACFE" w14:textId="77777777">
      <w:pPr>
        <w:pStyle w:val="Default"/>
        <w:ind w:left="907"/>
        <w:rPr>
          <w:color w:val="auto"/>
          <w:sz w:val="23"/>
          <w:szCs w:val="23"/>
        </w:rPr>
      </w:pPr>
    </w:p>
    <w:p w:rsidRPr="0061328D" w:rsidR="001C67E4" w:rsidP="00EA124A" w:rsidRDefault="0061328D" w14:paraId="1A566D00" w14:textId="33A1DABA">
      <w:pPr>
        <w:pStyle w:val="Default"/>
        <w:numPr>
          <w:ilvl w:val="1"/>
          <w:numId w:val="1"/>
        </w:numPr>
        <w:rPr>
          <w:b/>
          <w:color w:val="auto"/>
          <w:sz w:val="23"/>
          <w:szCs w:val="23"/>
        </w:rPr>
      </w:pPr>
      <w:r w:rsidRPr="0061328D">
        <w:rPr>
          <w:b/>
          <w:color w:val="auto"/>
          <w:sz w:val="23"/>
          <w:szCs w:val="23"/>
        </w:rPr>
        <w:t xml:space="preserve">Varying The Licence </w:t>
      </w:r>
    </w:p>
    <w:p w:rsidR="001C67E4" w:rsidP="00EA124A" w:rsidRDefault="001C67E4" w14:paraId="00A04716" w14:textId="77777777">
      <w:pPr>
        <w:pStyle w:val="Default"/>
        <w:ind w:left="907"/>
        <w:rPr>
          <w:color w:val="auto"/>
          <w:sz w:val="23"/>
          <w:szCs w:val="23"/>
        </w:rPr>
      </w:pPr>
    </w:p>
    <w:p w:rsidR="001C67E4" w:rsidP="00EA124A" w:rsidRDefault="001C67E4" w14:paraId="1FD3BF4E" w14:textId="27D2E718">
      <w:pPr>
        <w:pStyle w:val="Default"/>
        <w:numPr>
          <w:ilvl w:val="2"/>
          <w:numId w:val="1"/>
        </w:numPr>
        <w:rPr>
          <w:color w:val="auto"/>
          <w:sz w:val="23"/>
          <w:szCs w:val="23"/>
        </w:rPr>
      </w:pPr>
      <w:r w:rsidRPr="006C2788">
        <w:rPr>
          <w:color w:val="auto"/>
          <w:sz w:val="23"/>
          <w:szCs w:val="23"/>
        </w:rPr>
        <w:lastRenderedPageBreak/>
        <w:t xml:space="preserve">Site licence holders can apply to vary a licence in order to add or remove a site or </w:t>
      </w:r>
      <w:r>
        <w:rPr>
          <w:color w:val="auto"/>
          <w:sz w:val="23"/>
          <w:szCs w:val="23"/>
        </w:rPr>
        <w:t>c</w:t>
      </w:r>
      <w:r w:rsidRPr="006C2788">
        <w:rPr>
          <w:color w:val="auto"/>
          <w:sz w:val="23"/>
          <w:szCs w:val="23"/>
        </w:rPr>
        <w:t xml:space="preserve">hange </w:t>
      </w:r>
      <w:r>
        <w:rPr>
          <w:color w:val="auto"/>
          <w:sz w:val="23"/>
          <w:szCs w:val="23"/>
        </w:rPr>
        <w:t>a</w:t>
      </w:r>
      <w:r w:rsidRPr="006C2788">
        <w:rPr>
          <w:color w:val="auto"/>
          <w:sz w:val="23"/>
          <w:szCs w:val="23"/>
        </w:rPr>
        <w:t xml:space="preserve"> site manager; </w:t>
      </w:r>
    </w:p>
    <w:p w:rsidR="00EA124A" w:rsidP="00EA124A" w:rsidRDefault="00EA124A" w14:paraId="60F8467A" w14:textId="77777777">
      <w:pPr>
        <w:pStyle w:val="Default"/>
        <w:ind w:left="907"/>
        <w:rPr>
          <w:color w:val="auto"/>
          <w:sz w:val="23"/>
          <w:szCs w:val="23"/>
        </w:rPr>
      </w:pPr>
    </w:p>
    <w:p w:rsidR="001C67E4" w:rsidP="00EA124A" w:rsidRDefault="001C67E4" w14:paraId="195EE28A" w14:textId="25D7996C">
      <w:pPr>
        <w:pStyle w:val="Default"/>
        <w:numPr>
          <w:ilvl w:val="2"/>
          <w:numId w:val="1"/>
        </w:numPr>
        <w:rPr>
          <w:color w:val="auto"/>
          <w:sz w:val="23"/>
          <w:szCs w:val="23"/>
        </w:rPr>
      </w:pPr>
      <w:r w:rsidRPr="006C2788">
        <w:rPr>
          <w:color w:val="auto"/>
          <w:sz w:val="23"/>
          <w:szCs w:val="23"/>
        </w:rPr>
        <w:t>All licence holders are required to notify the Council of any changes to their name or</w:t>
      </w:r>
      <w:r>
        <w:rPr>
          <w:color w:val="auto"/>
          <w:sz w:val="23"/>
          <w:szCs w:val="23"/>
        </w:rPr>
        <w:t xml:space="preserve"> business name and address. </w:t>
      </w:r>
    </w:p>
    <w:p w:rsidR="00EA124A" w:rsidP="00EA124A" w:rsidRDefault="00EA124A" w14:paraId="5B257F94" w14:textId="46D7913A">
      <w:pPr>
        <w:pStyle w:val="Default"/>
        <w:rPr>
          <w:color w:val="auto"/>
          <w:sz w:val="23"/>
          <w:szCs w:val="23"/>
        </w:rPr>
      </w:pPr>
    </w:p>
    <w:p w:rsidRPr="006C2788" w:rsidR="001C67E4" w:rsidP="00EA124A" w:rsidRDefault="001C67E4" w14:paraId="682586E2" w14:textId="0F2D5D7C">
      <w:pPr>
        <w:pStyle w:val="Default"/>
        <w:numPr>
          <w:ilvl w:val="2"/>
          <w:numId w:val="1"/>
        </w:numPr>
        <w:rPr>
          <w:color w:val="auto"/>
          <w:sz w:val="23"/>
          <w:szCs w:val="23"/>
        </w:rPr>
      </w:pPr>
      <w:r>
        <w:rPr>
          <w:color w:val="auto"/>
          <w:sz w:val="23"/>
          <w:szCs w:val="23"/>
        </w:rPr>
        <w:t xml:space="preserve">A site licence holder can vary their licence into a </w:t>
      </w:r>
      <w:r w:rsidR="00EA124A">
        <w:rPr>
          <w:color w:val="auto"/>
          <w:sz w:val="23"/>
          <w:szCs w:val="23"/>
        </w:rPr>
        <w:t>collector’s</w:t>
      </w:r>
      <w:r>
        <w:rPr>
          <w:color w:val="auto"/>
          <w:sz w:val="23"/>
          <w:szCs w:val="23"/>
        </w:rPr>
        <w:t xml:space="preserve"> licence, and a </w:t>
      </w:r>
      <w:r w:rsidR="00EA124A">
        <w:rPr>
          <w:color w:val="auto"/>
          <w:sz w:val="23"/>
          <w:szCs w:val="23"/>
        </w:rPr>
        <w:t>collector’s</w:t>
      </w:r>
      <w:r>
        <w:rPr>
          <w:color w:val="auto"/>
          <w:sz w:val="23"/>
          <w:szCs w:val="23"/>
        </w:rPr>
        <w:t xml:space="preserve"> licence holder can very their licence into a site licence. </w:t>
      </w:r>
    </w:p>
    <w:p w:rsidR="001C67E4" w:rsidP="001C67E4" w:rsidRDefault="001C67E4" w14:paraId="02B47DE2" w14:textId="77777777">
      <w:pPr>
        <w:pStyle w:val="Default"/>
        <w:ind w:left="907"/>
        <w:rPr>
          <w:color w:val="auto"/>
          <w:sz w:val="23"/>
          <w:szCs w:val="23"/>
        </w:rPr>
      </w:pPr>
    </w:p>
    <w:p w:rsidR="00C61469" w:rsidP="00C61469" w:rsidRDefault="00C61469" w14:paraId="0DCB8FD6" w14:textId="77777777">
      <w:pPr>
        <w:pStyle w:val="Default"/>
        <w:ind w:left="907"/>
        <w:rPr>
          <w:color w:val="auto"/>
          <w:sz w:val="23"/>
          <w:szCs w:val="23"/>
        </w:rPr>
      </w:pPr>
    </w:p>
    <w:p w:rsidR="00FA37BC" w:rsidP="00FA37BC" w:rsidRDefault="00FA37BC" w14:paraId="475A89CF" w14:textId="77777777">
      <w:pPr>
        <w:pStyle w:val="Default"/>
        <w:ind w:left="907"/>
        <w:rPr>
          <w:color w:val="auto"/>
          <w:sz w:val="23"/>
          <w:szCs w:val="23"/>
        </w:rPr>
      </w:pPr>
    </w:p>
    <w:p w:rsidRPr="00A34C2E" w:rsidR="00A34C2E" w:rsidP="00963879" w:rsidRDefault="00A34C2E" w14:paraId="382B9A8D" w14:textId="7B37BDB8">
      <w:pPr>
        <w:pStyle w:val="Title"/>
        <w:numPr>
          <w:ilvl w:val="0"/>
          <w:numId w:val="1"/>
        </w:numPr>
        <w:spacing w:after="0"/>
        <w:rPr>
          <w:sz w:val="56"/>
        </w:rPr>
      </w:pPr>
      <w:r w:rsidRPr="00A34C2E">
        <w:rPr>
          <w:sz w:val="56"/>
        </w:rPr>
        <w:t>consultation</w:t>
      </w:r>
      <w:r w:rsidR="009A3DD1">
        <w:rPr>
          <w:sz w:val="56"/>
        </w:rPr>
        <w:t xml:space="preserve"> and determination</w:t>
      </w:r>
    </w:p>
    <w:p w:rsidR="009A3DD1" w:rsidP="009A3DD1" w:rsidRDefault="009A3DD1" w14:paraId="202C840D" w14:textId="77777777">
      <w:pPr>
        <w:pStyle w:val="Default"/>
        <w:ind w:left="907"/>
        <w:rPr>
          <w:color w:val="auto"/>
          <w:sz w:val="23"/>
          <w:szCs w:val="23"/>
        </w:rPr>
      </w:pPr>
    </w:p>
    <w:p w:rsidR="009A3DD1" w:rsidP="00963879" w:rsidRDefault="009A3DD1" w14:paraId="5E889E40" w14:textId="04547E6C">
      <w:pPr>
        <w:pStyle w:val="Default"/>
        <w:numPr>
          <w:ilvl w:val="1"/>
          <w:numId w:val="1"/>
        </w:numPr>
        <w:rPr>
          <w:color w:val="auto"/>
          <w:sz w:val="23"/>
          <w:szCs w:val="23"/>
        </w:rPr>
      </w:pPr>
      <w:r>
        <w:rPr>
          <w:color w:val="auto"/>
          <w:sz w:val="23"/>
          <w:szCs w:val="23"/>
        </w:rPr>
        <w:t>The Scrap metal licensing regime focuses on the suitability of a person to operate a scrap metal dealing businesses.  The Council’s consideration is therefore limited to making an assessment of that individual, or, as the case may be, each director of a company or partner of a partnership.</w:t>
      </w:r>
    </w:p>
    <w:p w:rsidR="0061559B" w:rsidP="0061559B" w:rsidRDefault="0061559B" w14:paraId="3882A471" w14:textId="77777777">
      <w:pPr>
        <w:pStyle w:val="Default"/>
        <w:ind w:left="907"/>
        <w:rPr>
          <w:color w:val="auto"/>
          <w:sz w:val="23"/>
          <w:szCs w:val="23"/>
        </w:rPr>
      </w:pPr>
    </w:p>
    <w:p w:rsidRPr="0061559B" w:rsidR="0061559B" w:rsidP="00963879" w:rsidRDefault="0061559B" w14:paraId="011464ED" w14:textId="0DA7FED4">
      <w:pPr>
        <w:pStyle w:val="Default"/>
        <w:numPr>
          <w:ilvl w:val="1"/>
          <w:numId w:val="1"/>
        </w:numPr>
        <w:rPr>
          <w:color w:val="auto"/>
          <w:sz w:val="23"/>
          <w:szCs w:val="23"/>
        </w:rPr>
      </w:pPr>
      <w:r w:rsidRPr="0061559B">
        <w:rPr>
          <w:color w:val="auto"/>
          <w:sz w:val="23"/>
          <w:szCs w:val="23"/>
        </w:rPr>
        <w:t>There is no statutory requirement for applications to be</w:t>
      </w:r>
      <w:r>
        <w:rPr>
          <w:color w:val="auto"/>
          <w:sz w:val="23"/>
          <w:szCs w:val="23"/>
        </w:rPr>
        <w:t xml:space="preserve"> publicly</w:t>
      </w:r>
      <w:r w:rsidRPr="0061559B">
        <w:rPr>
          <w:color w:val="auto"/>
          <w:sz w:val="23"/>
          <w:szCs w:val="23"/>
        </w:rPr>
        <w:t xml:space="preserve"> advertised </w:t>
      </w:r>
      <w:r>
        <w:rPr>
          <w:color w:val="auto"/>
          <w:sz w:val="23"/>
          <w:szCs w:val="23"/>
        </w:rPr>
        <w:t>or a statutory ri</w:t>
      </w:r>
      <w:r w:rsidRPr="0061559B">
        <w:rPr>
          <w:color w:val="auto"/>
          <w:sz w:val="23"/>
          <w:szCs w:val="23"/>
        </w:rPr>
        <w:t>ght for a</w:t>
      </w:r>
      <w:r>
        <w:rPr>
          <w:color w:val="auto"/>
          <w:sz w:val="23"/>
          <w:szCs w:val="23"/>
        </w:rPr>
        <w:t>ny</w:t>
      </w:r>
      <w:r w:rsidRPr="0061559B">
        <w:rPr>
          <w:color w:val="auto"/>
          <w:sz w:val="23"/>
          <w:szCs w:val="23"/>
        </w:rPr>
        <w:t xml:space="preserve"> person or body to be</w:t>
      </w:r>
      <w:r>
        <w:rPr>
          <w:color w:val="auto"/>
          <w:sz w:val="23"/>
          <w:szCs w:val="23"/>
        </w:rPr>
        <w:t xml:space="preserve"> positively</w:t>
      </w:r>
      <w:r w:rsidRPr="0061559B">
        <w:rPr>
          <w:color w:val="auto"/>
          <w:sz w:val="23"/>
          <w:szCs w:val="23"/>
        </w:rPr>
        <w:t xml:space="preserve"> consu</w:t>
      </w:r>
      <w:r>
        <w:rPr>
          <w:color w:val="auto"/>
          <w:sz w:val="23"/>
          <w:szCs w:val="23"/>
        </w:rPr>
        <w:t xml:space="preserve">lted about </w:t>
      </w:r>
      <w:r w:rsidRPr="0061559B">
        <w:rPr>
          <w:color w:val="auto"/>
          <w:sz w:val="23"/>
          <w:szCs w:val="23"/>
        </w:rPr>
        <w:t>an application</w:t>
      </w:r>
      <w:r>
        <w:rPr>
          <w:color w:val="auto"/>
          <w:sz w:val="23"/>
          <w:szCs w:val="23"/>
        </w:rPr>
        <w:t xml:space="preserve">. </w:t>
      </w:r>
    </w:p>
    <w:p w:rsidR="009A3DD1" w:rsidP="009A3DD1" w:rsidRDefault="009A3DD1" w14:paraId="4D1A9173" w14:textId="54932E62">
      <w:pPr>
        <w:pStyle w:val="Default"/>
        <w:ind w:left="907"/>
        <w:rPr>
          <w:color w:val="auto"/>
          <w:sz w:val="23"/>
          <w:szCs w:val="23"/>
        </w:rPr>
      </w:pPr>
    </w:p>
    <w:p w:rsidR="009A3DD1" w:rsidP="00963879" w:rsidRDefault="0061559B" w14:paraId="64E7C8D5" w14:textId="4010FE7A">
      <w:pPr>
        <w:pStyle w:val="Default"/>
        <w:numPr>
          <w:ilvl w:val="1"/>
          <w:numId w:val="1"/>
        </w:numPr>
        <w:rPr>
          <w:color w:val="auto"/>
          <w:sz w:val="23"/>
          <w:szCs w:val="23"/>
        </w:rPr>
      </w:pPr>
      <w:r>
        <w:rPr>
          <w:color w:val="auto"/>
          <w:sz w:val="23"/>
          <w:szCs w:val="23"/>
        </w:rPr>
        <w:t xml:space="preserve">In the absence of </w:t>
      </w:r>
      <w:r w:rsidR="009A3DD1">
        <w:rPr>
          <w:color w:val="auto"/>
          <w:sz w:val="23"/>
          <w:szCs w:val="23"/>
        </w:rPr>
        <w:t xml:space="preserve">a statutory consultation framework </w:t>
      </w:r>
      <w:r>
        <w:rPr>
          <w:color w:val="auto"/>
          <w:sz w:val="23"/>
          <w:szCs w:val="23"/>
        </w:rPr>
        <w:t xml:space="preserve">the Act </w:t>
      </w:r>
      <w:r w:rsidR="009A3DD1">
        <w:rPr>
          <w:color w:val="auto"/>
          <w:sz w:val="23"/>
          <w:szCs w:val="23"/>
        </w:rPr>
        <w:t xml:space="preserve">gives discretion to the Council to consult other persons and specifically names the following: </w:t>
      </w:r>
    </w:p>
    <w:p w:rsidR="009A3DD1" w:rsidP="009A3DD1" w:rsidRDefault="009A3DD1" w14:paraId="38C930FF" w14:textId="6A6578D4">
      <w:pPr>
        <w:pStyle w:val="Default"/>
        <w:rPr>
          <w:color w:val="auto"/>
          <w:sz w:val="23"/>
          <w:szCs w:val="23"/>
        </w:rPr>
      </w:pPr>
    </w:p>
    <w:p w:rsidRPr="009A3DD1" w:rsidR="009A3DD1" w:rsidP="00963879" w:rsidRDefault="009A3DD1" w14:paraId="4E293355" w14:textId="65552F23">
      <w:pPr>
        <w:pStyle w:val="Default"/>
        <w:numPr>
          <w:ilvl w:val="3"/>
          <w:numId w:val="1"/>
        </w:numPr>
        <w:rPr>
          <w:color w:val="auto"/>
          <w:sz w:val="23"/>
          <w:szCs w:val="23"/>
        </w:rPr>
      </w:pPr>
      <w:r w:rsidRPr="009A3DD1">
        <w:rPr>
          <w:color w:val="auto"/>
          <w:sz w:val="23"/>
          <w:szCs w:val="23"/>
        </w:rPr>
        <w:t>any other local authority;</w:t>
      </w:r>
    </w:p>
    <w:p w:rsidRPr="009A3DD1" w:rsidR="009A3DD1" w:rsidP="00963879" w:rsidRDefault="009A3DD1" w14:paraId="1DA32750" w14:textId="6B5F989B">
      <w:pPr>
        <w:pStyle w:val="Default"/>
        <w:numPr>
          <w:ilvl w:val="3"/>
          <w:numId w:val="1"/>
        </w:numPr>
        <w:rPr>
          <w:color w:val="auto"/>
          <w:sz w:val="23"/>
          <w:szCs w:val="23"/>
        </w:rPr>
      </w:pPr>
      <w:r w:rsidRPr="009A3DD1">
        <w:rPr>
          <w:color w:val="auto"/>
          <w:sz w:val="23"/>
          <w:szCs w:val="23"/>
        </w:rPr>
        <w:t>the Environment Agency;</w:t>
      </w:r>
    </w:p>
    <w:p w:rsidRPr="009A3DD1" w:rsidR="009A3DD1" w:rsidP="00963879" w:rsidRDefault="009A3DD1" w14:paraId="1727DCF7" w14:textId="7143CAE7">
      <w:pPr>
        <w:pStyle w:val="Default"/>
        <w:numPr>
          <w:ilvl w:val="3"/>
          <w:numId w:val="1"/>
        </w:numPr>
        <w:rPr>
          <w:color w:val="auto"/>
          <w:sz w:val="23"/>
          <w:szCs w:val="23"/>
        </w:rPr>
      </w:pPr>
      <w:r w:rsidRPr="009A3DD1">
        <w:rPr>
          <w:color w:val="auto"/>
          <w:sz w:val="23"/>
          <w:szCs w:val="23"/>
        </w:rPr>
        <w:t>the Natural Resources Body for Wales;</w:t>
      </w:r>
    </w:p>
    <w:p w:rsidRPr="009A3DD1" w:rsidR="009A3DD1" w:rsidP="00963879" w:rsidRDefault="009A3DD1" w14:paraId="6F54AC58" w14:textId="3C56A860">
      <w:pPr>
        <w:pStyle w:val="Default"/>
        <w:numPr>
          <w:ilvl w:val="3"/>
          <w:numId w:val="1"/>
        </w:numPr>
        <w:rPr>
          <w:color w:val="auto"/>
          <w:sz w:val="23"/>
          <w:szCs w:val="23"/>
        </w:rPr>
      </w:pPr>
      <w:proofErr w:type="gramStart"/>
      <w:r>
        <w:rPr>
          <w:color w:val="auto"/>
          <w:sz w:val="23"/>
          <w:szCs w:val="23"/>
        </w:rPr>
        <w:t>a</w:t>
      </w:r>
      <w:r w:rsidRPr="009A3DD1">
        <w:rPr>
          <w:color w:val="auto"/>
          <w:sz w:val="23"/>
          <w:szCs w:val="23"/>
        </w:rPr>
        <w:t>n</w:t>
      </w:r>
      <w:proofErr w:type="gramEnd"/>
      <w:r w:rsidRPr="009A3DD1">
        <w:rPr>
          <w:color w:val="auto"/>
          <w:sz w:val="23"/>
          <w:szCs w:val="23"/>
        </w:rPr>
        <w:t xml:space="preserve"> officer of a police force.</w:t>
      </w:r>
    </w:p>
    <w:p w:rsidR="009A3DD1" w:rsidP="009A3DD1" w:rsidRDefault="009A3DD1" w14:paraId="78D44ADC" w14:textId="77777777">
      <w:pPr>
        <w:pStyle w:val="Default"/>
        <w:ind w:left="907"/>
        <w:rPr>
          <w:color w:val="auto"/>
          <w:sz w:val="23"/>
          <w:szCs w:val="23"/>
        </w:rPr>
      </w:pPr>
    </w:p>
    <w:p w:rsidR="0061559B" w:rsidP="00963879" w:rsidRDefault="0061559B" w14:paraId="6DF65750" w14:textId="69D2BC27">
      <w:pPr>
        <w:pStyle w:val="Default"/>
        <w:numPr>
          <w:ilvl w:val="1"/>
          <w:numId w:val="1"/>
        </w:numPr>
        <w:rPr>
          <w:color w:val="auto"/>
          <w:sz w:val="23"/>
          <w:szCs w:val="23"/>
        </w:rPr>
      </w:pPr>
      <w:r w:rsidRPr="0061559B">
        <w:rPr>
          <w:color w:val="auto"/>
          <w:sz w:val="23"/>
          <w:szCs w:val="23"/>
        </w:rPr>
        <w:t>T</w:t>
      </w:r>
      <w:r w:rsidRPr="0061559B" w:rsidR="009A3DD1">
        <w:rPr>
          <w:color w:val="auto"/>
          <w:sz w:val="23"/>
          <w:szCs w:val="23"/>
        </w:rPr>
        <w:t xml:space="preserve">his is not a limited list and the Council has full discretion on who to consult and when.  </w:t>
      </w:r>
      <w:r w:rsidRPr="0061559B">
        <w:rPr>
          <w:color w:val="auto"/>
          <w:sz w:val="23"/>
          <w:szCs w:val="23"/>
        </w:rPr>
        <w:t xml:space="preserve">However, </w:t>
      </w:r>
      <w:r>
        <w:rPr>
          <w:color w:val="auto"/>
          <w:sz w:val="23"/>
          <w:szCs w:val="23"/>
        </w:rPr>
        <w:t>i</w:t>
      </w:r>
      <w:r w:rsidRPr="0061559B">
        <w:rPr>
          <w:color w:val="auto"/>
          <w:sz w:val="23"/>
          <w:szCs w:val="23"/>
        </w:rPr>
        <w:t xml:space="preserve">t should be noted that the </w:t>
      </w:r>
      <w:r>
        <w:rPr>
          <w:color w:val="auto"/>
          <w:sz w:val="23"/>
          <w:szCs w:val="23"/>
        </w:rPr>
        <w:t xml:space="preserve">ability to consult </w:t>
      </w:r>
      <w:r w:rsidRPr="0061559B">
        <w:rPr>
          <w:color w:val="auto"/>
          <w:sz w:val="23"/>
          <w:szCs w:val="23"/>
        </w:rPr>
        <w:t>relates solely to the question of</w:t>
      </w:r>
      <w:r>
        <w:rPr>
          <w:color w:val="auto"/>
          <w:sz w:val="23"/>
          <w:szCs w:val="23"/>
        </w:rPr>
        <w:t xml:space="preserve"> the</w:t>
      </w:r>
      <w:r w:rsidRPr="0061559B">
        <w:rPr>
          <w:color w:val="auto"/>
          <w:sz w:val="23"/>
          <w:szCs w:val="23"/>
        </w:rPr>
        <w:t xml:space="preserve"> “suitability”</w:t>
      </w:r>
      <w:r>
        <w:rPr>
          <w:color w:val="auto"/>
          <w:sz w:val="23"/>
          <w:szCs w:val="23"/>
        </w:rPr>
        <w:t xml:space="preserve"> of an applicant to carry out a scrap metal business, and not the suitability of the business in the location it is situated.</w:t>
      </w:r>
    </w:p>
    <w:p w:rsidR="0061559B" w:rsidP="0061559B" w:rsidRDefault="0061559B" w14:paraId="5351FE1C" w14:textId="77777777">
      <w:pPr>
        <w:pStyle w:val="Default"/>
        <w:ind w:left="907"/>
        <w:rPr>
          <w:color w:val="auto"/>
          <w:sz w:val="23"/>
          <w:szCs w:val="23"/>
        </w:rPr>
      </w:pPr>
    </w:p>
    <w:p w:rsidR="0061559B" w:rsidP="00963879" w:rsidRDefault="0061559B" w14:paraId="5B2CC039" w14:textId="316EBE12">
      <w:pPr>
        <w:pStyle w:val="Default"/>
        <w:numPr>
          <w:ilvl w:val="1"/>
          <w:numId w:val="1"/>
        </w:numPr>
        <w:rPr>
          <w:color w:val="auto"/>
          <w:sz w:val="23"/>
          <w:szCs w:val="23"/>
        </w:rPr>
      </w:pPr>
      <w:r>
        <w:rPr>
          <w:color w:val="auto"/>
          <w:sz w:val="23"/>
          <w:szCs w:val="23"/>
        </w:rPr>
        <w:t xml:space="preserve">Due to this there is no reason for applications to be brought to the attention of members of the public or local residents. Matters likely to effect the public, such as nuisance, are dealt with firstly by the planning regime that authorise the use of land and, secondly, by the Councils environmental protection team. </w:t>
      </w:r>
    </w:p>
    <w:p w:rsidR="003C309A" w:rsidP="003C309A" w:rsidRDefault="003C309A" w14:paraId="007E900F" w14:textId="6862741D">
      <w:pPr>
        <w:pStyle w:val="Default"/>
        <w:rPr>
          <w:color w:val="auto"/>
          <w:sz w:val="23"/>
          <w:szCs w:val="23"/>
        </w:rPr>
      </w:pPr>
    </w:p>
    <w:p w:rsidR="0061559B" w:rsidP="00963879" w:rsidRDefault="0061559B" w14:paraId="0F4432DC" w14:textId="0F00A3F7">
      <w:pPr>
        <w:pStyle w:val="Default"/>
        <w:numPr>
          <w:ilvl w:val="1"/>
          <w:numId w:val="1"/>
        </w:numPr>
        <w:rPr>
          <w:color w:val="auto"/>
          <w:sz w:val="23"/>
          <w:szCs w:val="23"/>
        </w:rPr>
      </w:pPr>
      <w:r>
        <w:rPr>
          <w:color w:val="auto"/>
          <w:sz w:val="23"/>
          <w:szCs w:val="23"/>
        </w:rPr>
        <w:t xml:space="preserve">The planning and environmental protection teams are however consulted Environmental Protection may provide information in relation to environmental crimes such as fly tipping and, along with planning, any observations about an individual’s compliance with regulations or other permissions designed to protect the public from nuisance. </w:t>
      </w:r>
    </w:p>
    <w:p w:rsidR="0061559B" w:rsidP="0061559B" w:rsidRDefault="0061559B" w14:paraId="070D2AC9" w14:textId="77777777">
      <w:pPr>
        <w:pStyle w:val="Default"/>
        <w:ind w:left="907"/>
        <w:rPr>
          <w:color w:val="auto"/>
          <w:sz w:val="23"/>
          <w:szCs w:val="23"/>
        </w:rPr>
      </w:pPr>
    </w:p>
    <w:p w:rsidRPr="003C309A" w:rsidR="0061559B" w:rsidP="00963879" w:rsidRDefault="0061559B" w14:paraId="05869768" w14:textId="1843EF4B">
      <w:pPr>
        <w:pStyle w:val="Default"/>
        <w:numPr>
          <w:ilvl w:val="1"/>
          <w:numId w:val="1"/>
        </w:numPr>
        <w:rPr>
          <w:color w:val="auto"/>
          <w:sz w:val="23"/>
          <w:szCs w:val="23"/>
        </w:rPr>
      </w:pPr>
      <w:r>
        <w:rPr>
          <w:color w:val="auto"/>
          <w:sz w:val="23"/>
          <w:szCs w:val="23"/>
        </w:rPr>
        <w:lastRenderedPageBreak/>
        <w:t xml:space="preserve">Whilst applicants provide a basic criminal record disclosure the police will be consulted on all applications as they may be able to provide additional intelligence about an individual, clarify matters revealed on a criminal record disclosure or provide relevant updates. </w:t>
      </w:r>
    </w:p>
    <w:p w:rsidR="0061559B" w:rsidP="0061559B" w:rsidRDefault="0061559B" w14:paraId="05BC59BF" w14:textId="77777777">
      <w:pPr>
        <w:pStyle w:val="Default"/>
        <w:ind w:left="907"/>
        <w:rPr>
          <w:color w:val="auto"/>
          <w:sz w:val="23"/>
          <w:szCs w:val="23"/>
        </w:rPr>
      </w:pPr>
    </w:p>
    <w:p w:rsidRPr="002076D8" w:rsidR="0061559B" w:rsidP="00963879" w:rsidRDefault="0061559B" w14:paraId="25CB9F3F" w14:textId="77777777">
      <w:pPr>
        <w:pStyle w:val="Default"/>
        <w:numPr>
          <w:ilvl w:val="1"/>
          <w:numId w:val="1"/>
        </w:numPr>
        <w:rPr>
          <w:sz w:val="23"/>
          <w:szCs w:val="23"/>
        </w:rPr>
      </w:pPr>
      <w:r w:rsidRPr="002076D8">
        <w:rPr>
          <w:color w:val="auto"/>
          <w:sz w:val="23"/>
          <w:szCs w:val="23"/>
        </w:rPr>
        <w:t>Whilst the Environment Agency (</w:t>
      </w:r>
      <w:proofErr w:type="spellStart"/>
      <w:r w:rsidRPr="002076D8">
        <w:rPr>
          <w:color w:val="auto"/>
          <w:sz w:val="23"/>
          <w:szCs w:val="23"/>
        </w:rPr>
        <w:t>EA</w:t>
      </w:r>
      <w:proofErr w:type="spellEnd"/>
      <w:r w:rsidRPr="002076D8">
        <w:rPr>
          <w:color w:val="auto"/>
          <w:sz w:val="23"/>
          <w:szCs w:val="23"/>
        </w:rPr>
        <w:t xml:space="preserve">) may be consulted by the Council on applications this ordinarily is not necessary. The </w:t>
      </w:r>
      <w:proofErr w:type="spellStart"/>
      <w:r w:rsidRPr="002076D8">
        <w:rPr>
          <w:color w:val="auto"/>
          <w:sz w:val="23"/>
          <w:szCs w:val="23"/>
        </w:rPr>
        <w:t>EA</w:t>
      </w:r>
      <w:proofErr w:type="spellEnd"/>
      <w:r w:rsidRPr="002076D8">
        <w:rPr>
          <w:color w:val="auto"/>
          <w:sz w:val="23"/>
          <w:szCs w:val="23"/>
        </w:rPr>
        <w:t xml:space="preserve"> publish their registers of licence holders as well as the details of enforcement action taken in respect to an individual or business. The Council has access to this information and will only directly consult the </w:t>
      </w:r>
      <w:proofErr w:type="spellStart"/>
      <w:r w:rsidRPr="002076D8">
        <w:rPr>
          <w:color w:val="auto"/>
          <w:sz w:val="23"/>
          <w:szCs w:val="23"/>
        </w:rPr>
        <w:t>EA</w:t>
      </w:r>
      <w:proofErr w:type="spellEnd"/>
      <w:r w:rsidRPr="002076D8">
        <w:rPr>
          <w:color w:val="auto"/>
          <w:sz w:val="23"/>
          <w:szCs w:val="23"/>
        </w:rPr>
        <w:t xml:space="preserve"> on rare occasions where further information beyond that which is published is necessary. </w:t>
      </w:r>
    </w:p>
    <w:p w:rsidR="0061559B" w:rsidP="0061559B" w:rsidRDefault="0061559B" w14:paraId="16CFBFFE" w14:textId="77777777">
      <w:pPr>
        <w:pStyle w:val="ListParagraph"/>
        <w:rPr>
          <w:sz w:val="23"/>
          <w:szCs w:val="23"/>
        </w:rPr>
      </w:pPr>
    </w:p>
    <w:p w:rsidR="009A3DD1" w:rsidP="00963879" w:rsidRDefault="00857091" w14:paraId="75E59A78" w14:textId="3981646B">
      <w:pPr>
        <w:pStyle w:val="Default"/>
        <w:numPr>
          <w:ilvl w:val="1"/>
          <w:numId w:val="1"/>
        </w:numPr>
        <w:rPr>
          <w:color w:val="auto"/>
          <w:sz w:val="23"/>
          <w:szCs w:val="23"/>
        </w:rPr>
      </w:pPr>
      <w:r>
        <w:rPr>
          <w:color w:val="auto"/>
          <w:sz w:val="23"/>
          <w:szCs w:val="23"/>
        </w:rPr>
        <w:t xml:space="preserve">The table below indicates who the Council will normally consult and when. </w:t>
      </w:r>
    </w:p>
    <w:p w:rsidR="009A3DD1" w:rsidP="009A3DD1" w:rsidRDefault="009A3DD1" w14:paraId="05A30F86" w14:textId="77777777">
      <w:pPr>
        <w:pStyle w:val="Default"/>
        <w:ind w:left="907"/>
        <w:rPr>
          <w:color w:val="auto"/>
          <w:sz w:val="23"/>
          <w:szCs w:val="23"/>
        </w:rPr>
      </w:pPr>
    </w:p>
    <w:tbl>
      <w:tblPr>
        <w:tblStyle w:val="TableGrid"/>
        <w:tblW w:w="8647" w:type="dxa"/>
        <w:tblInd w:w="562" w:type="dxa"/>
        <w:tblLook w:val="04A0" w:firstRow="1" w:lastRow="0" w:firstColumn="1" w:lastColumn="0" w:noHBand="0" w:noVBand="1"/>
      </w:tblPr>
      <w:tblGrid>
        <w:gridCol w:w="2977"/>
        <w:gridCol w:w="5670"/>
      </w:tblGrid>
      <w:tr w:rsidR="00412335" w:rsidTr="00857091" w14:paraId="10DE7772" w14:textId="56DE8569">
        <w:tc>
          <w:tcPr>
            <w:tcW w:w="2977" w:type="dxa"/>
          </w:tcPr>
          <w:p w:rsidRPr="00412335" w:rsidR="00412335" w:rsidP="009A3DD1" w:rsidRDefault="00412335" w14:paraId="48EDB5F2" w14:textId="385A761D">
            <w:pPr>
              <w:pStyle w:val="ListParagraph"/>
              <w:ind w:left="0"/>
              <w:rPr>
                <w:sz w:val="28"/>
                <w:szCs w:val="23"/>
              </w:rPr>
            </w:pPr>
            <w:r w:rsidRPr="00412335">
              <w:rPr>
                <w:sz w:val="28"/>
                <w:szCs w:val="23"/>
              </w:rPr>
              <w:t>Body</w:t>
            </w:r>
          </w:p>
        </w:tc>
        <w:tc>
          <w:tcPr>
            <w:tcW w:w="5670" w:type="dxa"/>
          </w:tcPr>
          <w:p w:rsidRPr="00412335" w:rsidR="00412335" w:rsidP="009A3DD1" w:rsidRDefault="00412335" w14:paraId="6269D35D" w14:textId="3427602C">
            <w:pPr>
              <w:pStyle w:val="ListParagraph"/>
              <w:ind w:left="0"/>
              <w:rPr>
                <w:sz w:val="28"/>
                <w:szCs w:val="23"/>
              </w:rPr>
            </w:pPr>
            <w:r w:rsidRPr="00412335">
              <w:rPr>
                <w:sz w:val="28"/>
                <w:szCs w:val="23"/>
              </w:rPr>
              <w:t>When</w:t>
            </w:r>
            <w:r w:rsidR="00E87F1F">
              <w:rPr>
                <w:sz w:val="28"/>
                <w:szCs w:val="23"/>
              </w:rPr>
              <w:t xml:space="preserve"> consulted</w:t>
            </w:r>
          </w:p>
        </w:tc>
      </w:tr>
      <w:tr w:rsidR="00412335" w:rsidTr="00857091" w14:paraId="7282F12D" w14:textId="6BB99649">
        <w:tc>
          <w:tcPr>
            <w:tcW w:w="2977" w:type="dxa"/>
          </w:tcPr>
          <w:p w:rsidR="00412335" w:rsidP="009A3DD1" w:rsidRDefault="00412335" w14:paraId="41991007" w14:textId="0B35BD9F">
            <w:pPr>
              <w:pStyle w:val="ListParagraph"/>
              <w:ind w:left="0"/>
              <w:rPr>
                <w:sz w:val="23"/>
                <w:szCs w:val="23"/>
              </w:rPr>
            </w:pPr>
            <w:r>
              <w:rPr>
                <w:sz w:val="23"/>
                <w:szCs w:val="23"/>
              </w:rPr>
              <w:t>Hertsmere Constabulary</w:t>
            </w:r>
          </w:p>
        </w:tc>
        <w:tc>
          <w:tcPr>
            <w:tcW w:w="5670" w:type="dxa"/>
          </w:tcPr>
          <w:p w:rsidR="00412335" w:rsidP="009A3DD1" w:rsidRDefault="00412335" w14:paraId="2808BE8D" w14:textId="5F1DC0C3">
            <w:pPr>
              <w:pStyle w:val="ListParagraph"/>
              <w:ind w:left="0"/>
              <w:rPr>
                <w:sz w:val="23"/>
                <w:szCs w:val="23"/>
              </w:rPr>
            </w:pPr>
            <w:r>
              <w:rPr>
                <w:sz w:val="23"/>
                <w:szCs w:val="23"/>
              </w:rPr>
              <w:t>On all applications</w:t>
            </w:r>
          </w:p>
        </w:tc>
      </w:tr>
      <w:tr w:rsidR="00412335" w:rsidTr="00857091" w14:paraId="7657E4A6" w14:textId="2EFC1783">
        <w:tc>
          <w:tcPr>
            <w:tcW w:w="2977" w:type="dxa"/>
          </w:tcPr>
          <w:p w:rsidR="00412335" w:rsidP="009A3DD1" w:rsidRDefault="00412335" w14:paraId="7D6150E4" w14:textId="5EC20FA7">
            <w:pPr>
              <w:pStyle w:val="ListParagraph"/>
              <w:ind w:left="0"/>
              <w:rPr>
                <w:sz w:val="23"/>
                <w:szCs w:val="23"/>
              </w:rPr>
            </w:pPr>
            <w:r>
              <w:rPr>
                <w:sz w:val="23"/>
                <w:szCs w:val="23"/>
              </w:rPr>
              <w:t>Hertsmere Borough Council’s Environmental Protection</w:t>
            </w:r>
          </w:p>
        </w:tc>
        <w:tc>
          <w:tcPr>
            <w:tcW w:w="5670" w:type="dxa"/>
          </w:tcPr>
          <w:p w:rsidR="00412335" w:rsidP="009A3DD1" w:rsidRDefault="00412335" w14:paraId="196943BA" w14:textId="11928B21">
            <w:pPr>
              <w:pStyle w:val="ListParagraph"/>
              <w:ind w:left="0"/>
              <w:rPr>
                <w:sz w:val="23"/>
                <w:szCs w:val="23"/>
              </w:rPr>
            </w:pPr>
            <w:r>
              <w:rPr>
                <w:sz w:val="23"/>
                <w:szCs w:val="23"/>
              </w:rPr>
              <w:t xml:space="preserve">On all applications. </w:t>
            </w:r>
          </w:p>
        </w:tc>
      </w:tr>
      <w:tr w:rsidR="00412335" w:rsidTr="00857091" w14:paraId="5F315EFA" w14:textId="71ECCD71">
        <w:tc>
          <w:tcPr>
            <w:tcW w:w="2977" w:type="dxa"/>
          </w:tcPr>
          <w:p w:rsidR="00412335" w:rsidP="009A3DD1" w:rsidRDefault="00412335" w14:paraId="24EBA958" w14:textId="4641C57D">
            <w:pPr>
              <w:pStyle w:val="ListParagraph"/>
              <w:ind w:left="0"/>
              <w:rPr>
                <w:sz w:val="23"/>
                <w:szCs w:val="23"/>
              </w:rPr>
            </w:pPr>
            <w:r>
              <w:rPr>
                <w:sz w:val="23"/>
                <w:szCs w:val="23"/>
              </w:rPr>
              <w:t>Hertsmere Borough Council’s Health and Safety</w:t>
            </w:r>
          </w:p>
        </w:tc>
        <w:tc>
          <w:tcPr>
            <w:tcW w:w="5670" w:type="dxa"/>
          </w:tcPr>
          <w:p w:rsidR="00412335" w:rsidP="009A3DD1" w:rsidRDefault="00412335" w14:paraId="7FCC6450" w14:textId="04DC4E71">
            <w:pPr>
              <w:pStyle w:val="ListParagraph"/>
              <w:ind w:left="0"/>
              <w:rPr>
                <w:sz w:val="23"/>
                <w:szCs w:val="23"/>
              </w:rPr>
            </w:pPr>
            <w:r>
              <w:rPr>
                <w:sz w:val="23"/>
                <w:szCs w:val="23"/>
              </w:rPr>
              <w:t>On all applications.</w:t>
            </w:r>
          </w:p>
        </w:tc>
      </w:tr>
      <w:tr w:rsidR="00412335" w:rsidTr="00857091" w14:paraId="1CC71AD1" w14:textId="1CCAF8FD">
        <w:tc>
          <w:tcPr>
            <w:tcW w:w="2977" w:type="dxa"/>
          </w:tcPr>
          <w:p w:rsidR="00412335" w:rsidP="009A3DD1" w:rsidRDefault="00412335" w14:paraId="041577DD" w14:textId="2D745F3D">
            <w:pPr>
              <w:pStyle w:val="ListParagraph"/>
              <w:ind w:left="0"/>
              <w:rPr>
                <w:sz w:val="23"/>
                <w:szCs w:val="23"/>
              </w:rPr>
            </w:pPr>
            <w:r>
              <w:rPr>
                <w:sz w:val="23"/>
                <w:szCs w:val="23"/>
              </w:rPr>
              <w:t>Hertsmere Borough Council’s Planning</w:t>
            </w:r>
          </w:p>
        </w:tc>
        <w:tc>
          <w:tcPr>
            <w:tcW w:w="5670" w:type="dxa"/>
          </w:tcPr>
          <w:p w:rsidR="00412335" w:rsidP="009A3DD1" w:rsidRDefault="00412335" w14:paraId="46A400FF" w14:textId="485661A4">
            <w:pPr>
              <w:pStyle w:val="ListParagraph"/>
              <w:ind w:left="0"/>
              <w:rPr>
                <w:sz w:val="23"/>
                <w:szCs w:val="23"/>
              </w:rPr>
            </w:pPr>
            <w:r>
              <w:rPr>
                <w:sz w:val="23"/>
                <w:szCs w:val="23"/>
              </w:rPr>
              <w:t>On all applications.</w:t>
            </w:r>
          </w:p>
        </w:tc>
      </w:tr>
      <w:tr w:rsidR="00412335" w:rsidTr="00857091" w14:paraId="7B6D77C9" w14:textId="77777777">
        <w:tc>
          <w:tcPr>
            <w:tcW w:w="2977" w:type="dxa"/>
          </w:tcPr>
          <w:p w:rsidR="00412335" w:rsidP="009A3DD1" w:rsidRDefault="00412335" w14:paraId="707A904D" w14:textId="4FB2DBA4">
            <w:pPr>
              <w:pStyle w:val="ListParagraph"/>
              <w:ind w:left="0"/>
              <w:rPr>
                <w:sz w:val="23"/>
                <w:szCs w:val="23"/>
              </w:rPr>
            </w:pPr>
            <w:r>
              <w:rPr>
                <w:sz w:val="23"/>
                <w:szCs w:val="23"/>
              </w:rPr>
              <w:t>Hertfordshire Fire and Rescue</w:t>
            </w:r>
          </w:p>
        </w:tc>
        <w:tc>
          <w:tcPr>
            <w:tcW w:w="5670" w:type="dxa"/>
          </w:tcPr>
          <w:p w:rsidR="00412335" w:rsidP="009A3DD1" w:rsidRDefault="00412335" w14:paraId="28FEC93E" w14:textId="793E63CB">
            <w:pPr>
              <w:pStyle w:val="ListParagraph"/>
              <w:ind w:left="0"/>
              <w:rPr>
                <w:sz w:val="23"/>
                <w:szCs w:val="23"/>
              </w:rPr>
            </w:pPr>
            <w:r>
              <w:rPr>
                <w:sz w:val="23"/>
                <w:szCs w:val="23"/>
              </w:rPr>
              <w:t xml:space="preserve">On all New site applications or where a collector stores any materials at their home address. </w:t>
            </w:r>
          </w:p>
        </w:tc>
      </w:tr>
      <w:tr w:rsidR="00412335" w:rsidTr="00857091" w14:paraId="1725C73C" w14:textId="77777777">
        <w:tc>
          <w:tcPr>
            <w:tcW w:w="2977" w:type="dxa"/>
          </w:tcPr>
          <w:p w:rsidR="00412335" w:rsidP="009A3DD1" w:rsidRDefault="00412335" w14:paraId="25B97118" w14:textId="41F71F28">
            <w:pPr>
              <w:pStyle w:val="ListParagraph"/>
              <w:ind w:left="0"/>
              <w:rPr>
                <w:sz w:val="23"/>
                <w:szCs w:val="23"/>
              </w:rPr>
            </w:pPr>
            <w:r>
              <w:rPr>
                <w:sz w:val="23"/>
                <w:szCs w:val="23"/>
              </w:rPr>
              <w:t>Hertfordshire Trading Standards;</w:t>
            </w:r>
          </w:p>
        </w:tc>
        <w:tc>
          <w:tcPr>
            <w:tcW w:w="5670" w:type="dxa"/>
          </w:tcPr>
          <w:p w:rsidR="00412335" w:rsidP="009A3DD1" w:rsidRDefault="00412335" w14:paraId="563466D5" w14:textId="61C97DC1">
            <w:pPr>
              <w:pStyle w:val="ListParagraph"/>
              <w:ind w:left="0"/>
              <w:rPr>
                <w:sz w:val="23"/>
                <w:szCs w:val="23"/>
              </w:rPr>
            </w:pPr>
            <w:r>
              <w:rPr>
                <w:sz w:val="23"/>
                <w:szCs w:val="23"/>
              </w:rPr>
              <w:t>On all applications.</w:t>
            </w:r>
          </w:p>
        </w:tc>
      </w:tr>
      <w:tr w:rsidR="00857091" w:rsidTr="00857091" w14:paraId="3FFB8C5D" w14:textId="77777777">
        <w:tc>
          <w:tcPr>
            <w:tcW w:w="2977" w:type="dxa"/>
          </w:tcPr>
          <w:p w:rsidR="00857091" w:rsidP="00857091" w:rsidRDefault="00857091" w14:paraId="4AC417A8" w14:textId="08D6050D">
            <w:pPr>
              <w:pStyle w:val="ListParagraph"/>
              <w:ind w:left="0"/>
              <w:rPr>
                <w:sz w:val="23"/>
                <w:szCs w:val="23"/>
              </w:rPr>
            </w:pPr>
            <w:r>
              <w:rPr>
                <w:sz w:val="23"/>
                <w:szCs w:val="23"/>
              </w:rPr>
              <w:t>Environment Agency (</w:t>
            </w:r>
            <w:proofErr w:type="spellStart"/>
            <w:r>
              <w:rPr>
                <w:sz w:val="23"/>
                <w:szCs w:val="23"/>
              </w:rPr>
              <w:t>EA</w:t>
            </w:r>
            <w:proofErr w:type="spellEnd"/>
            <w:r>
              <w:rPr>
                <w:sz w:val="23"/>
                <w:szCs w:val="23"/>
              </w:rPr>
              <w:t>)</w:t>
            </w:r>
          </w:p>
        </w:tc>
        <w:tc>
          <w:tcPr>
            <w:tcW w:w="5670" w:type="dxa"/>
          </w:tcPr>
          <w:p w:rsidR="00857091" w:rsidP="00857091" w:rsidRDefault="00857091" w14:paraId="5FCC6996" w14:textId="158C72EE">
            <w:pPr>
              <w:pStyle w:val="ListParagraph"/>
              <w:ind w:left="0"/>
              <w:rPr>
                <w:sz w:val="23"/>
                <w:szCs w:val="23"/>
              </w:rPr>
            </w:pPr>
            <w:r>
              <w:rPr>
                <w:sz w:val="23"/>
                <w:szCs w:val="23"/>
              </w:rPr>
              <w:t xml:space="preserve">If </w:t>
            </w:r>
            <w:proofErr w:type="spellStart"/>
            <w:r>
              <w:rPr>
                <w:sz w:val="23"/>
                <w:szCs w:val="23"/>
              </w:rPr>
              <w:t>EA</w:t>
            </w:r>
            <w:proofErr w:type="spellEnd"/>
            <w:r>
              <w:rPr>
                <w:sz w:val="23"/>
                <w:szCs w:val="23"/>
              </w:rPr>
              <w:t xml:space="preserve"> register does not corroborate information provided by applicant or reveals other relevant information. </w:t>
            </w:r>
          </w:p>
        </w:tc>
      </w:tr>
      <w:tr w:rsidR="00857091" w:rsidTr="00857091" w14:paraId="0315EF94" w14:textId="77777777">
        <w:tc>
          <w:tcPr>
            <w:tcW w:w="2977" w:type="dxa"/>
          </w:tcPr>
          <w:p w:rsidR="00857091" w:rsidP="00857091" w:rsidRDefault="00857091" w14:paraId="3A4A8BA3" w14:textId="4821D892">
            <w:pPr>
              <w:pStyle w:val="ListParagraph"/>
              <w:ind w:left="0"/>
              <w:rPr>
                <w:sz w:val="23"/>
                <w:szCs w:val="23"/>
              </w:rPr>
            </w:pPr>
            <w:r>
              <w:rPr>
                <w:sz w:val="23"/>
                <w:szCs w:val="23"/>
              </w:rPr>
              <w:t>National Resources Body for Wales (</w:t>
            </w:r>
            <w:proofErr w:type="spellStart"/>
            <w:r>
              <w:rPr>
                <w:sz w:val="23"/>
                <w:szCs w:val="23"/>
              </w:rPr>
              <w:t>NRBW</w:t>
            </w:r>
            <w:proofErr w:type="spellEnd"/>
            <w:r>
              <w:rPr>
                <w:sz w:val="23"/>
                <w:szCs w:val="23"/>
              </w:rPr>
              <w:t>)</w:t>
            </w:r>
          </w:p>
        </w:tc>
        <w:tc>
          <w:tcPr>
            <w:tcW w:w="5670" w:type="dxa"/>
          </w:tcPr>
          <w:p w:rsidR="00857091" w:rsidP="00857091" w:rsidRDefault="00857091" w14:paraId="58DBCB5F" w14:textId="557E3726">
            <w:pPr>
              <w:pStyle w:val="ListParagraph"/>
              <w:ind w:left="0"/>
              <w:rPr>
                <w:sz w:val="23"/>
                <w:szCs w:val="23"/>
              </w:rPr>
            </w:pPr>
            <w:r>
              <w:rPr>
                <w:sz w:val="23"/>
                <w:szCs w:val="23"/>
              </w:rPr>
              <w:t xml:space="preserve">As above where applicant(s) holds permit with </w:t>
            </w:r>
            <w:proofErr w:type="spellStart"/>
            <w:r>
              <w:rPr>
                <w:sz w:val="23"/>
                <w:szCs w:val="23"/>
              </w:rPr>
              <w:t>NRBW</w:t>
            </w:r>
            <w:proofErr w:type="spellEnd"/>
            <w:r>
              <w:rPr>
                <w:sz w:val="23"/>
                <w:szCs w:val="23"/>
              </w:rPr>
              <w:t>, lived or operated in wales.</w:t>
            </w:r>
          </w:p>
        </w:tc>
      </w:tr>
      <w:tr w:rsidR="00857091" w:rsidTr="00857091" w14:paraId="442BDDD5" w14:textId="77777777">
        <w:tc>
          <w:tcPr>
            <w:tcW w:w="2977" w:type="dxa"/>
          </w:tcPr>
          <w:p w:rsidR="00857091" w:rsidP="00857091" w:rsidRDefault="00857091" w14:paraId="65288672" w14:textId="1DF031BD">
            <w:pPr>
              <w:pStyle w:val="ListParagraph"/>
              <w:ind w:left="0"/>
              <w:rPr>
                <w:sz w:val="23"/>
                <w:szCs w:val="23"/>
              </w:rPr>
            </w:pPr>
            <w:r>
              <w:rPr>
                <w:sz w:val="23"/>
                <w:szCs w:val="23"/>
              </w:rPr>
              <w:t>Other Local Authorities</w:t>
            </w:r>
          </w:p>
        </w:tc>
        <w:tc>
          <w:tcPr>
            <w:tcW w:w="5670" w:type="dxa"/>
          </w:tcPr>
          <w:p w:rsidR="00857091" w:rsidP="00857091" w:rsidRDefault="00857091" w14:paraId="5EBA9EAD" w14:textId="502F652B">
            <w:pPr>
              <w:pStyle w:val="ListParagraph"/>
              <w:ind w:left="0"/>
              <w:rPr>
                <w:sz w:val="23"/>
                <w:szCs w:val="23"/>
              </w:rPr>
            </w:pPr>
            <w:r>
              <w:rPr>
                <w:sz w:val="23"/>
                <w:szCs w:val="23"/>
              </w:rPr>
              <w:t xml:space="preserve">Where applicant/licence holder has been granted a relevant licence or been subject to relevant enforcement action by other local authority. </w:t>
            </w:r>
          </w:p>
        </w:tc>
      </w:tr>
      <w:tr w:rsidR="00857091" w:rsidTr="00857091" w14:paraId="0A456482" w14:textId="77777777">
        <w:tc>
          <w:tcPr>
            <w:tcW w:w="2977" w:type="dxa"/>
          </w:tcPr>
          <w:p w:rsidR="00857091" w:rsidP="00857091" w:rsidRDefault="00857091" w14:paraId="2E4D472E" w14:textId="64F30C8C">
            <w:pPr>
              <w:pStyle w:val="ListParagraph"/>
              <w:ind w:left="0"/>
              <w:rPr>
                <w:sz w:val="23"/>
                <w:szCs w:val="23"/>
              </w:rPr>
            </w:pPr>
            <w:r>
              <w:rPr>
                <w:sz w:val="23"/>
                <w:szCs w:val="23"/>
              </w:rPr>
              <w:t>Any other Police Force</w:t>
            </w:r>
          </w:p>
        </w:tc>
        <w:tc>
          <w:tcPr>
            <w:tcW w:w="5670" w:type="dxa"/>
          </w:tcPr>
          <w:p w:rsidR="00857091" w:rsidP="00857091" w:rsidRDefault="00857091" w14:paraId="65B06EE0" w14:textId="6FA33084">
            <w:pPr>
              <w:pStyle w:val="ListParagraph"/>
              <w:ind w:left="0"/>
              <w:rPr>
                <w:sz w:val="23"/>
                <w:szCs w:val="23"/>
              </w:rPr>
            </w:pPr>
            <w:r>
              <w:rPr>
                <w:sz w:val="23"/>
                <w:szCs w:val="23"/>
              </w:rPr>
              <w:t>Where applicant/licence holder has been subject to relevant enforcement action by other police force.</w:t>
            </w:r>
          </w:p>
        </w:tc>
      </w:tr>
      <w:tr w:rsidR="00857091" w:rsidTr="00857091" w14:paraId="75BBAD33" w14:textId="77777777">
        <w:tc>
          <w:tcPr>
            <w:tcW w:w="2977" w:type="dxa"/>
          </w:tcPr>
          <w:p w:rsidR="00857091" w:rsidP="00857091" w:rsidRDefault="00857091" w14:paraId="1507E26B" w14:textId="749F6C88">
            <w:pPr>
              <w:pStyle w:val="ListParagraph"/>
              <w:ind w:left="0"/>
              <w:rPr>
                <w:sz w:val="23"/>
                <w:szCs w:val="23"/>
              </w:rPr>
            </w:pPr>
            <w:r>
              <w:rPr>
                <w:sz w:val="23"/>
                <w:szCs w:val="23"/>
              </w:rPr>
              <w:t>British Transport Police (</w:t>
            </w:r>
            <w:proofErr w:type="spellStart"/>
            <w:r>
              <w:rPr>
                <w:sz w:val="23"/>
                <w:szCs w:val="23"/>
              </w:rPr>
              <w:t>BTP</w:t>
            </w:r>
            <w:proofErr w:type="spellEnd"/>
            <w:r>
              <w:rPr>
                <w:sz w:val="23"/>
                <w:szCs w:val="23"/>
              </w:rPr>
              <w:t>)</w:t>
            </w:r>
          </w:p>
        </w:tc>
        <w:tc>
          <w:tcPr>
            <w:tcW w:w="5670" w:type="dxa"/>
          </w:tcPr>
          <w:p w:rsidR="00857091" w:rsidP="00857091" w:rsidRDefault="00857091" w14:paraId="6A85CD21" w14:textId="5987DAAC">
            <w:pPr>
              <w:pStyle w:val="ListParagraph"/>
              <w:ind w:left="0"/>
              <w:rPr>
                <w:sz w:val="23"/>
                <w:szCs w:val="23"/>
              </w:rPr>
            </w:pPr>
            <w:r>
              <w:rPr>
                <w:sz w:val="23"/>
                <w:szCs w:val="23"/>
              </w:rPr>
              <w:t xml:space="preserve">Where applicant/licence holder has been subject to relevant enforcement action by other </w:t>
            </w:r>
            <w:proofErr w:type="spellStart"/>
            <w:r>
              <w:rPr>
                <w:sz w:val="23"/>
                <w:szCs w:val="23"/>
              </w:rPr>
              <w:t>BTP</w:t>
            </w:r>
            <w:proofErr w:type="spellEnd"/>
          </w:p>
        </w:tc>
      </w:tr>
      <w:tr w:rsidR="00857091" w:rsidTr="00857091" w14:paraId="03D4086D" w14:textId="77777777">
        <w:tc>
          <w:tcPr>
            <w:tcW w:w="2977" w:type="dxa"/>
          </w:tcPr>
          <w:p w:rsidR="00857091" w:rsidP="00857091" w:rsidRDefault="00857091" w14:paraId="6ED5483D" w14:textId="2B764A08">
            <w:pPr>
              <w:pStyle w:val="ListParagraph"/>
              <w:ind w:left="0"/>
              <w:rPr>
                <w:sz w:val="23"/>
                <w:szCs w:val="23"/>
              </w:rPr>
            </w:pPr>
            <w:r>
              <w:rPr>
                <w:sz w:val="23"/>
                <w:szCs w:val="23"/>
              </w:rPr>
              <w:t>Her Majesty’s Revenue and Customs (</w:t>
            </w:r>
            <w:proofErr w:type="spellStart"/>
            <w:r>
              <w:rPr>
                <w:sz w:val="23"/>
                <w:szCs w:val="23"/>
              </w:rPr>
              <w:t>HMRC</w:t>
            </w:r>
            <w:proofErr w:type="spellEnd"/>
            <w:r>
              <w:rPr>
                <w:sz w:val="23"/>
                <w:szCs w:val="23"/>
              </w:rPr>
              <w:t>)</w:t>
            </w:r>
          </w:p>
        </w:tc>
        <w:tc>
          <w:tcPr>
            <w:tcW w:w="5670" w:type="dxa"/>
          </w:tcPr>
          <w:p w:rsidR="00857091" w:rsidP="00857091" w:rsidRDefault="00857091" w14:paraId="074150B6" w14:textId="29EE6965">
            <w:pPr>
              <w:pStyle w:val="ListParagraph"/>
              <w:ind w:left="0"/>
              <w:rPr>
                <w:sz w:val="23"/>
                <w:szCs w:val="23"/>
              </w:rPr>
            </w:pPr>
            <w:r>
              <w:rPr>
                <w:sz w:val="23"/>
                <w:szCs w:val="23"/>
              </w:rPr>
              <w:t xml:space="preserve">Where there is any concern in relation to applicant’s compliance with Tax obligations. </w:t>
            </w:r>
          </w:p>
        </w:tc>
      </w:tr>
      <w:tr w:rsidR="00857091" w:rsidTr="00857091" w14:paraId="4F2B3346" w14:textId="77777777">
        <w:tc>
          <w:tcPr>
            <w:tcW w:w="2977" w:type="dxa"/>
          </w:tcPr>
          <w:p w:rsidR="00857091" w:rsidP="00857091" w:rsidRDefault="00857091" w14:paraId="25BAFBF7" w14:textId="36CC8B4A">
            <w:pPr>
              <w:pStyle w:val="ListParagraph"/>
              <w:ind w:left="0"/>
              <w:rPr>
                <w:sz w:val="23"/>
                <w:szCs w:val="23"/>
              </w:rPr>
            </w:pPr>
            <w:r>
              <w:rPr>
                <w:sz w:val="23"/>
                <w:szCs w:val="23"/>
              </w:rPr>
              <w:t>Home Office</w:t>
            </w:r>
          </w:p>
        </w:tc>
        <w:tc>
          <w:tcPr>
            <w:tcW w:w="5670" w:type="dxa"/>
          </w:tcPr>
          <w:p w:rsidR="00857091" w:rsidP="00857091" w:rsidRDefault="00857091" w14:paraId="1160EFF3" w14:textId="2D43279E">
            <w:pPr>
              <w:pStyle w:val="ListParagraph"/>
              <w:ind w:left="0"/>
              <w:rPr>
                <w:sz w:val="23"/>
                <w:szCs w:val="23"/>
              </w:rPr>
            </w:pPr>
            <w:r>
              <w:rPr>
                <w:sz w:val="23"/>
                <w:szCs w:val="23"/>
              </w:rPr>
              <w:t>Where there is any concern in relation to the right to work in the UK status of the applicant or a person in their employee.</w:t>
            </w:r>
          </w:p>
        </w:tc>
      </w:tr>
    </w:tbl>
    <w:p w:rsidR="009A3DD1" w:rsidP="009A3DD1" w:rsidRDefault="009A3DD1" w14:paraId="56F33A03" w14:textId="77777777">
      <w:pPr>
        <w:pStyle w:val="ListParagraph"/>
        <w:rPr>
          <w:sz w:val="23"/>
          <w:szCs w:val="23"/>
        </w:rPr>
      </w:pPr>
    </w:p>
    <w:p w:rsidR="003C309A" w:rsidP="00963879" w:rsidRDefault="003C309A" w14:paraId="37A9398F" w14:textId="34584012">
      <w:pPr>
        <w:pStyle w:val="Default"/>
        <w:numPr>
          <w:ilvl w:val="1"/>
          <w:numId w:val="1"/>
        </w:numPr>
        <w:rPr>
          <w:color w:val="auto"/>
          <w:sz w:val="23"/>
          <w:szCs w:val="23"/>
        </w:rPr>
      </w:pPr>
      <w:r>
        <w:rPr>
          <w:color w:val="auto"/>
          <w:sz w:val="23"/>
          <w:szCs w:val="23"/>
        </w:rPr>
        <w:t xml:space="preserve">Despite the above the Council may consult, or agree not to consult, any of the above in any circumstances it chooses.  The Council will also consider requests from any person or body wishing to be consulted on an application and where it is considered that person or body can provided relevant advice to the Council </w:t>
      </w:r>
      <w:r>
        <w:rPr>
          <w:color w:val="auto"/>
          <w:sz w:val="23"/>
          <w:szCs w:val="23"/>
        </w:rPr>
        <w:lastRenderedPageBreak/>
        <w:t xml:space="preserve">they will be added to the above list in such circumstances as the council deem appropriate. </w:t>
      </w:r>
    </w:p>
    <w:p w:rsidR="003C309A" w:rsidP="003C309A" w:rsidRDefault="003C309A" w14:paraId="14CB5B84" w14:textId="77777777">
      <w:pPr>
        <w:pStyle w:val="Default"/>
        <w:ind w:left="907"/>
        <w:rPr>
          <w:color w:val="auto"/>
          <w:sz w:val="23"/>
          <w:szCs w:val="23"/>
        </w:rPr>
      </w:pPr>
    </w:p>
    <w:p w:rsidR="006352C3" w:rsidP="00963879" w:rsidRDefault="003C309A" w14:paraId="310E3638" w14:textId="61539565">
      <w:pPr>
        <w:pStyle w:val="Default"/>
        <w:numPr>
          <w:ilvl w:val="1"/>
          <w:numId w:val="1"/>
        </w:numPr>
        <w:rPr>
          <w:color w:val="auto"/>
          <w:sz w:val="23"/>
          <w:szCs w:val="23"/>
        </w:rPr>
      </w:pPr>
      <w:r w:rsidRPr="003C309A">
        <w:rPr>
          <w:color w:val="auto"/>
          <w:sz w:val="23"/>
          <w:szCs w:val="23"/>
        </w:rPr>
        <w:t>T</w:t>
      </w:r>
      <w:r>
        <w:rPr>
          <w:color w:val="auto"/>
          <w:sz w:val="23"/>
          <w:szCs w:val="23"/>
        </w:rPr>
        <w:t xml:space="preserve">he Act does not impose any timescale for consultation and this remains at the discretion of the Council. </w:t>
      </w:r>
      <w:r w:rsidR="006352C3">
        <w:rPr>
          <w:color w:val="auto"/>
          <w:sz w:val="23"/>
          <w:szCs w:val="23"/>
        </w:rPr>
        <w:t xml:space="preserve"> The Council however imposes the following timescales on itself as best practice:</w:t>
      </w:r>
    </w:p>
    <w:p w:rsidR="006352C3" w:rsidP="006352C3" w:rsidRDefault="006352C3" w14:paraId="04922EC3" w14:textId="77777777">
      <w:pPr>
        <w:pStyle w:val="ListParagraph"/>
        <w:rPr>
          <w:sz w:val="23"/>
          <w:szCs w:val="23"/>
        </w:rPr>
      </w:pPr>
    </w:p>
    <w:p w:rsidR="006352C3" w:rsidP="00963879" w:rsidRDefault="006352C3" w14:paraId="5E971F41" w14:textId="277FF5AB">
      <w:pPr>
        <w:pStyle w:val="Default"/>
        <w:numPr>
          <w:ilvl w:val="3"/>
          <w:numId w:val="1"/>
        </w:numPr>
        <w:rPr>
          <w:color w:val="auto"/>
          <w:sz w:val="23"/>
          <w:szCs w:val="23"/>
        </w:rPr>
      </w:pPr>
      <w:r>
        <w:rPr>
          <w:color w:val="auto"/>
          <w:sz w:val="23"/>
          <w:szCs w:val="23"/>
        </w:rPr>
        <w:t>To consult with the relevant parties specified above within 5 working days of a valid application being received.</w:t>
      </w:r>
    </w:p>
    <w:p w:rsidR="006352C3" w:rsidP="00963879" w:rsidRDefault="006352C3" w14:paraId="7311A5F6" w14:textId="77777777">
      <w:pPr>
        <w:pStyle w:val="Default"/>
        <w:numPr>
          <w:ilvl w:val="3"/>
          <w:numId w:val="1"/>
        </w:numPr>
        <w:rPr>
          <w:color w:val="auto"/>
          <w:sz w:val="23"/>
          <w:szCs w:val="23"/>
        </w:rPr>
      </w:pPr>
      <w:r>
        <w:rPr>
          <w:color w:val="auto"/>
          <w:sz w:val="23"/>
          <w:szCs w:val="23"/>
        </w:rPr>
        <w:t xml:space="preserve">To give consultees one calendar month in which to respond. </w:t>
      </w:r>
    </w:p>
    <w:p w:rsidR="006352C3" w:rsidP="00963879" w:rsidRDefault="006352C3" w14:paraId="0AF743A9" w14:textId="68F71B91">
      <w:pPr>
        <w:pStyle w:val="Default"/>
        <w:numPr>
          <w:ilvl w:val="3"/>
          <w:numId w:val="1"/>
        </w:numPr>
        <w:rPr>
          <w:color w:val="auto"/>
          <w:sz w:val="23"/>
          <w:szCs w:val="23"/>
        </w:rPr>
      </w:pPr>
      <w:r>
        <w:rPr>
          <w:color w:val="auto"/>
          <w:sz w:val="23"/>
          <w:szCs w:val="23"/>
        </w:rPr>
        <w:t>Following the end of the consultation</w:t>
      </w:r>
      <w:r w:rsidR="00E4029E">
        <w:rPr>
          <w:color w:val="auto"/>
          <w:sz w:val="23"/>
          <w:szCs w:val="23"/>
        </w:rPr>
        <w:t xml:space="preserve"> period the Council will determine the suitability of the applicant as soon as reasonably possible (see next section).</w:t>
      </w:r>
    </w:p>
    <w:p w:rsidR="00E4029E" w:rsidP="00E4029E" w:rsidRDefault="00E4029E" w14:paraId="6AE9763F" w14:textId="77777777">
      <w:pPr>
        <w:pStyle w:val="Default"/>
        <w:ind w:left="1701"/>
        <w:rPr>
          <w:color w:val="auto"/>
          <w:sz w:val="23"/>
          <w:szCs w:val="23"/>
        </w:rPr>
      </w:pPr>
    </w:p>
    <w:p w:rsidRPr="003C309A" w:rsidR="003C309A" w:rsidP="00963879" w:rsidRDefault="003C309A" w14:paraId="7E5D85A3" w14:textId="3D5D6C2D">
      <w:pPr>
        <w:pStyle w:val="Title"/>
        <w:numPr>
          <w:ilvl w:val="0"/>
          <w:numId w:val="1"/>
        </w:numPr>
        <w:spacing w:after="0"/>
        <w:rPr>
          <w:sz w:val="56"/>
        </w:rPr>
      </w:pPr>
      <w:r w:rsidRPr="003C309A">
        <w:rPr>
          <w:sz w:val="56"/>
        </w:rPr>
        <w:t>Suitability</w:t>
      </w:r>
    </w:p>
    <w:p w:rsidR="003C309A" w:rsidP="003C309A" w:rsidRDefault="003C309A" w14:paraId="440BCC2B" w14:textId="77777777">
      <w:pPr>
        <w:pStyle w:val="Default"/>
        <w:ind w:left="907"/>
        <w:rPr>
          <w:color w:val="auto"/>
          <w:sz w:val="23"/>
          <w:szCs w:val="23"/>
        </w:rPr>
      </w:pPr>
    </w:p>
    <w:p w:rsidR="003E3849" w:rsidP="00963879" w:rsidRDefault="003E3849" w14:paraId="1E57BBCD" w14:textId="46DF521C">
      <w:pPr>
        <w:pStyle w:val="Default"/>
        <w:numPr>
          <w:ilvl w:val="1"/>
          <w:numId w:val="1"/>
        </w:numPr>
        <w:rPr>
          <w:color w:val="auto"/>
          <w:sz w:val="23"/>
          <w:szCs w:val="23"/>
        </w:rPr>
      </w:pPr>
      <w:r>
        <w:rPr>
          <w:color w:val="auto"/>
          <w:sz w:val="23"/>
          <w:szCs w:val="23"/>
        </w:rPr>
        <w:t xml:space="preserve">The Act states that the Council </w:t>
      </w:r>
      <w:r w:rsidRPr="003E3849">
        <w:rPr>
          <w:color w:val="auto"/>
          <w:sz w:val="23"/>
          <w:szCs w:val="23"/>
        </w:rPr>
        <w:t>must not issue or renew a scrap metal licence unless it is satisfied that the applicant is a suitable person to carry on business as a scrap metal dealer.</w:t>
      </w:r>
    </w:p>
    <w:p w:rsidRPr="003E3849" w:rsidR="003E3849" w:rsidP="003E3849" w:rsidRDefault="003E3849" w14:paraId="005DDBDC" w14:textId="77777777">
      <w:pPr>
        <w:pStyle w:val="Default"/>
        <w:ind w:left="907"/>
        <w:rPr>
          <w:color w:val="auto"/>
          <w:sz w:val="23"/>
          <w:szCs w:val="23"/>
        </w:rPr>
      </w:pPr>
    </w:p>
    <w:p w:rsidR="002724D6" w:rsidP="00963879" w:rsidRDefault="003E3849" w14:paraId="2857DDC8" w14:textId="0E608928">
      <w:pPr>
        <w:pStyle w:val="Default"/>
        <w:numPr>
          <w:ilvl w:val="1"/>
          <w:numId w:val="1"/>
        </w:numPr>
        <w:rPr>
          <w:color w:val="auto"/>
          <w:sz w:val="23"/>
          <w:szCs w:val="23"/>
        </w:rPr>
      </w:pPr>
      <w:r w:rsidRPr="00E4029E">
        <w:rPr>
          <w:color w:val="auto"/>
          <w:sz w:val="23"/>
          <w:szCs w:val="23"/>
        </w:rPr>
        <w:t>In determining this, the Act states that the authority may have regard to any information which it considers to be relevant to the question of the applicant’s suitability.</w:t>
      </w:r>
      <w:r w:rsidRPr="00E4029E" w:rsidR="002724D6">
        <w:rPr>
          <w:color w:val="auto"/>
          <w:sz w:val="23"/>
          <w:szCs w:val="23"/>
        </w:rPr>
        <w:t xml:space="preserve"> This will include consideration of legislation; guidance and this policy document.</w:t>
      </w:r>
    </w:p>
    <w:p w:rsidR="0061328D" w:rsidP="0061328D" w:rsidRDefault="0061328D" w14:paraId="7EE7DC1A" w14:textId="77777777">
      <w:pPr>
        <w:pStyle w:val="ListParagraph"/>
        <w:rPr>
          <w:sz w:val="23"/>
          <w:szCs w:val="23"/>
        </w:rPr>
      </w:pPr>
    </w:p>
    <w:p w:rsidR="0061328D" w:rsidP="00963879" w:rsidRDefault="0061328D" w14:paraId="5220DF49" w14:textId="77777777">
      <w:pPr>
        <w:pStyle w:val="Default"/>
        <w:numPr>
          <w:ilvl w:val="1"/>
          <w:numId w:val="1"/>
        </w:numPr>
        <w:rPr>
          <w:color w:val="auto"/>
          <w:sz w:val="23"/>
          <w:szCs w:val="23"/>
        </w:rPr>
      </w:pPr>
      <w:r>
        <w:rPr>
          <w:color w:val="auto"/>
          <w:sz w:val="23"/>
          <w:szCs w:val="23"/>
        </w:rPr>
        <w:t>The Council considers it reasonable to expect a scrap metal dealer:</w:t>
      </w:r>
    </w:p>
    <w:p w:rsidRPr="002724D6" w:rsidR="0061328D" w:rsidP="0061328D" w:rsidRDefault="0061328D" w14:paraId="5222C890" w14:textId="77777777">
      <w:pPr>
        <w:pStyle w:val="Default"/>
        <w:rPr>
          <w:color w:val="auto"/>
          <w:sz w:val="23"/>
          <w:szCs w:val="23"/>
        </w:rPr>
      </w:pPr>
    </w:p>
    <w:p w:rsidR="0061328D" w:rsidP="00963879" w:rsidRDefault="0061328D" w14:paraId="1B751C60" w14:textId="77777777">
      <w:pPr>
        <w:pStyle w:val="Default"/>
        <w:numPr>
          <w:ilvl w:val="3"/>
          <w:numId w:val="1"/>
        </w:numPr>
        <w:rPr>
          <w:color w:val="auto"/>
          <w:sz w:val="23"/>
          <w:szCs w:val="23"/>
        </w:rPr>
      </w:pPr>
      <w:r>
        <w:rPr>
          <w:color w:val="auto"/>
          <w:sz w:val="23"/>
          <w:szCs w:val="23"/>
        </w:rPr>
        <w:t>To be a person of integrity and honesty;</w:t>
      </w:r>
    </w:p>
    <w:p w:rsidR="0061328D" w:rsidP="00963879" w:rsidRDefault="0061328D" w14:paraId="76CE3D1A" w14:textId="77777777">
      <w:pPr>
        <w:pStyle w:val="Default"/>
        <w:numPr>
          <w:ilvl w:val="3"/>
          <w:numId w:val="1"/>
        </w:numPr>
        <w:rPr>
          <w:color w:val="auto"/>
          <w:sz w:val="23"/>
          <w:szCs w:val="23"/>
        </w:rPr>
      </w:pPr>
      <w:r>
        <w:rPr>
          <w:color w:val="auto"/>
          <w:sz w:val="23"/>
          <w:szCs w:val="23"/>
        </w:rPr>
        <w:t>To be capable of understanding and complying with the requirements of the Act as well as other relevant legislation;</w:t>
      </w:r>
    </w:p>
    <w:p w:rsidR="0061328D" w:rsidP="00963879" w:rsidRDefault="0061328D" w14:paraId="610B116B" w14:textId="77777777">
      <w:pPr>
        <w:pStyle w:val="Default"/>
        <w:numPr>
          <w:ilvl w:val="3"/>
          <w:numId w:val="1"/>
        </w:numPr>
        <w:rPr>
          <w:color w:val="auto"/>
          <w:sz w:val="23"/>
          <w:szCs w:val="23"/>
        </w:rPr>
      </w:pPr>
      <w:r>
        <w:rPr>
          <w:color w:val="auto"/>
          <w:sz w:val="23"/>
          <w:szCs w:val="23"/>
        </w:rPr>
        <w:t>To conduct activities safely without causing unreasonable disturbance or danger to members of the public.</w:t>
      </w:r>
    </w:p>
    <w:p w:rsidR="0061328D" w:rsidP="00963879" w:rsidRDefault="0061328D" w14:paraId="00A82332" w14:textId="77777777">
      <w:pPr>
        <w:pStyle w:val="Default"/>
        <w:numPr>
          <w:ilvl w:val="3"/>
          <w:numId w:val="1"/>
        </w:numPr>
        <w:rPr>
          <w:color w:val="auto"/>
          <w:sz w:val="23"/>
          <w:szCs w:val="23"/>
        </w:rPr>
      </w:pPr>
      <w:r>
        <w:rPr>
          <w:color w:val="auto"/>
          <w:sz w:val="23"/>
          <w:szCs w:val="23"/>
        </w:rPr>
        <w:t>Not to be or have been associated with any criminal activity that causes any doubts about their honest and integrity;</w:t>
      </w:r>
    </w:p>
    <w:p w:rsidR="0061328D" w:rsidP="00963879" w:rsidRDefault="0061328D" w14:paraId="4D5AE92A" w14:textId="77777777">
      <w:pPr>
        <w:pStyle w:val="Default"/>
        <w:numPr>
          <w:ilvl w:val="3"/>
          <w:numId w:val="1"/>
        </w:numPr>
        <w:rPr>
          <w:color w:val="auto"/>
          <w:sz w:val="23"/>
          <w:szCs w:val="23"/>
        </w:rPr>
      </w:pPr>
      <w:r>
        <w:rPr>
          <w:color w:val="auto"/>
          <w:sz w:val="23"/>
          <w:szCs w:val="23"/>
        </w:rPr>
        <w:t>Not to have been associated with any relevant criminal offences or enforcement action;</w:t>
      </w:r>
    </w:p>
    <w:p w:rsidRPr="00E4029E" w:rsidR="0061328D" w:rsidP="0061328D" w:rsidRDefault="0061328D" w14:paraId="287A75CF" w14:textId="77777777">
      <w:pPr>
        <w:pStyle w:val="Default"/>
        <w:ind w:left="907"/>
        <w:rPr>
          <w:color w:val="auto"/>
          <w:sz w:val="23"/>
          <w:szCs w:val="23"/>
        </w:rPr>
      </w:pPr>
    </w:p>
    <w:p w:rsidR="002724D6" w:rsidP="002724D6" w:rsidRDefault="002724D6" w14:paraId="6112D8C3" w14:textId="778E7BDC">
      <w:pPr>
        <w:pStyle w:val="Default"/>
        <w:rPr>
          <w:color w:val="auto"/>
          <w:sz w:val="23"/>
          <w:szCs w:val="23"/>
        </w:rPr>
      </w:pPr>
    </w:p>
    <w:p w:rsidR="003E3849" w:rsidP="00963879" w:rsidRDefault="0061328D" w14:paraId="26CC685D" w14:textId="77BC480B">
      <w:pPr>
        <w:pStyle w:val="Default"/>
        <w:numPr>
          <w:ilvl w:val="1"/>
          <w:numId w:val="1"/>
        </w:numPr>
        <w:rPr>
          <w:color w:val="auto"/>
          <w:sz w:val="23"/>
          <w:szCs w:val="23"/>
        </w:rPr>
      </w:pPr>
      <w:r>
        <w:rPr>
          <w:color w:val="auto"/>
          <w:sz w:val="23"/>
          <w:szCs w:val="23"/>
        </w:rPr>
        <w:t>When assessing suitability t</w:t>
      </w:r>
      <w:r w:rsidR="003E3849">
        <w:rPr>
          <w:color w:val="auto"/>
          <w:sz w:val="23"/>
          <w:szCs w:val="23"/>
        </w:rPr>
        <w:t>he Act states that the Council should give particular consideration to the following:</w:t>
      </w:r>
    </w:p>
    <w:p w:rsidRPr="003E3849" w:rsidR="003E3849" w:rsidP="003E3849" w:rsidRDefault="003E3849" w14:paraId="5040CA86" w14:textId="77777777">
      <w:pPr>
        <w:pStyle w:val="Default"/>
        <w:ind w:left="907"/>
        <w:rPr>
          <w:color w:val="auto"/>
          <w:sz w:val="23"/>
          <w:szCs w:val="23"/>
        </w:rPr>
      </w:pPr>
    </w:p>
    <w:p w:rsidRPr="003E3849" w:rsidR="003E3849" w:rsidP="00963879" w:rsidRDefault="003E3849" w14:paraId="0ACC76CE" w14:textId="590424C7">
      <w:pPr>
        <w:pStyle w:val="Default"/>
        <w:numPr>
          <w:ilvl w:val="3"/>
          <w:numId w:val="1"/>
        </w:numPr>
        <w:rPr>
          <w:color w:val="auto"/>
          <w:sz w:val="23"/>
          <w:szCs w:val="23"/>
        </w:rPr>
      </w:pPr>
      <w:r w:rsidRPr="003E3849">
        <w:rPr>
          <w:color w:val="auto"/>
          <w:sz w:val="23"/>
          <w:szCs w:val="23"/>
        </w:rPr>
        <w:t>whether the applicant or any site manager has been convicted of any relevant offence;</w:t>
      </w:r>
    </w:p>
    <w:p w:rsidRPr="003E3849" w:rsidR="003E3849" w:rsidP="00963879" w:rsidRDefault="003E3849" w14:paraId="60F66718" w14:textId="7232A7FA">
      <w:pPr>
        <w:pStyle w:val="Default"/>
        <w:numPr>
          <w:ilvl w:val="3"/>
          <w:numId w:val="1"/>
        </w:numPr>
        <w:rPr>
          <w:color w:val="auto"/>
          <w:sz w:val="23"/>
          <w:szCs w:val="23"/>
        </w:rPr>
      </w:pPr>
      <w:r w:rsidRPr="003E3849">
        <w:rPr>
          <w:color w:val="auto"/>
          <w:sz w:val="23"/>
          <w:szCs w:val="23"/>
        </w:rPr>
        <w:t>whether the applicant or any site manager has been the subject of any relevant enforcement action;</w:t>
      </w:r>
    </w:p>
    <w:p w:rsidRPr="003E3849" w:rsidR="003E3849" w:rsidP="00963879" w:rsidRDefault="003E3849" w14:paraId="67DDEEA4" w14:textId="7829CE2D">
      <w:pPr>
        <w:pStyle w:val="Default"/>
        <w:numPr>
          <w:ilvl w:val="3"/>
          <w:numId w:val="1"/>
        </w:numPr>
        <w:rPr>
          <w:color w:val="auto"/>
          <w:sz w:val="23"/>
          <w:szCs w:val="23"/>
        </w:rPr>
      </w:pPr>
      <w:r w:rsidRPr="003E3849">
        <w:rPr>
          <w:color w:val="auto"/>
          <w:sz w:val="23"/>
          <w:szCs w:val="23"/>
        </w:rPr>
        <w:t>any previous refusal of an application for the issue or renewal of a scrap metal licence (and the reasons for the refusal);</w:t>
      </w:r>
    </w:p>
    <w:p w:rsidRPr="003E3849" w:rsidR="003E3849" w:rsidP="00963879" w:rsidRDefault="003E3849" w14:paraId="4818EB22" w14:textId="5FA7E903">
      <w:pPr>
        <w:pStyle w:val="Default"/>
        <w:numPr>
          <w:ilvl w:val="3"/>
          <w:numId w:val="1"/>
        </w:numPr>
        <w:rPr>
          <w:color w:val="auto"/>
          <w:sz w:val="23"/>
          <w:szCs w:val="23"/>
        </w:rPr>
      </w:pPr>
      <w:r w:rsidRPr="003E3849">
        <w:rPr>
          <w:color w:val="auto"/>
          <w:sz w:val="23"/>
          <w:szCs w:val="23"/>
        </w:rPr>
        <w:lastRenderedPageBreak/>
        <w:t>any previous refusal of an application for a relevant environmental permit or registration (and the reasons for the refusal);</w:t>
      </w:r>
    </w:p>
    <w:p w:rsidRPr="003E3849" w:rsidR="003E3849" w:rsidP="00963879" w:rsidRDefault="003E3849" w14:paraId="7F016438" w14:textId="6F44CFAF">
      <w:pPr>
        <w:pStyle w:val="Default"/>
        <w:numPr>
          <w:ilvl w:val="3"/>
          <w:numId w:val="1"/>
        </w:numPr>
        <w:rPr>
          <w:color w:val="auto"/>
          <w:sz w:val="23"/>
          <w:szCs w:val="23"/>
        </w:rPr>
      </w:pPr>
      <w:r w:rsidRPr="003E3849">
        <w:rPr>
          <w:color w:val="auto"/>
          <w:sz w:val="23"/>
          <w:szCs w:val="23"/>
        </w:rPr>
        <w:t>any previous revocation of a scrap metal licence (and the reasons for the revocation);</w:t>
      </w:r>
    </w:p>
    <w:p w:rsidRPr="003E3849" w:rsidR="003E3849" w:rsidP="00963879" w:rsidRDefault="003E3849" w14:paraId="736EB59F" w14:textId="4F5278F8">
      <w:pPr>
        <w:pStyle w:val="Default"/>
        <w:numPr>
          <w:ilvl w:val="3"/>
          <w:numId w:val="1"/>
        </w:numPr>
        <w:rPr>
          <w:color w:val="auto"/>
          <w:sz w:val="23"/>
          <w:szCs w:val="23"/>
        </w:rPr>
      </w:pPr>
      <w:proofErr w:type="gramStart"/>
      <w:r w:rsidRPr="003E3849">
        <w:rPr>
          <w:color w:val="auto"/>
          <w:sz w:val="23"/>
          <w:szCs w:val="23"/>
        </w:rPr>
        <w:t>whether</w:t>
      </w:r>
      <w:proofErr w:type="gramEnd"/>
      <w:r w:rsidRPr="003E3849">
        <w:rPr>
          <w:color w:val="auto"/>
          <w:sz w:val="23"/>
          <w:szCs w:val="23"/>
        </w:rPr>
        <w:t xml:space="preserve"> the applicant has demonstrated that there will be in place adequate procedures to ensure that the provisions of this Act are complied with</w:t>
      </w:r>
      <w:r>
        <w:rPr>
          <w:color w:val="auto"/>
          <w:sz w:val="23"/>
          <w:szCs w:val="23"/>
        </w:rPr>
        <w:t>.</w:t>
      </w:r>
    </w:p>
    <w:p w:rsidR="003E3849" w:rsidP="003E3849" w:rsidRDefault="003E3849" w14:paraId="46CC0066" w14:textId="77777777">
      <w:pPr>
        <w:pStyle w:val="Default"/>
        <w:ind w:left="907"/>
        <w:rPr>
          <w:color w:val="auto"/>
          <w:sz w:val="23"/>
          <w:szCs w:val="23"/>
        </w:rPr>
      </w:pPr>
    </w:p>
    <w:p w:rsidR="0061328D" w:rsidP="00963879" w:rsidRDefault="002724D6" w14:paraId="17F22663" w14:textId="77777777">
      <w:pPr>
        <w:pStyle w:val="Default"/>
        <w:numPr>
          <w:ilvl w:val="1"/>
          <w:numId w:val="1"/>
        </w:numPr>
        <w:rPr>
          <w:color w:val="auto"/>
          <w:sz w:val="23"/>
          <w:szCs w:val="23"/>
        </w:rPr>
      </w:pPr>
      <w:r>
        <w:rPr>
          <w:color w:val="auto"/>
          <w:sz w:val="23"/>
          <w:szCs w:val="23"/>
        </w:rPr>
        <w:t xml:space="preserve">Applicants will provide their criminal record and any </w:t>
      </w:r>
      <w:r w:rsidRPr="002724D6" w:rsidR="00FA37BC">
        <w:rPr>
          <w:color w:val="auto"/>
          <w:sz w:val="23"/>
          <w:szCs w:val="23"/>
        </w:rPr>
        <w:t xml:space="preserve">convictions (spent or otherwise) will form part of the assessment of whether an applicant is a suitable person to hold a licence. </w:t>
      </w:r>
    </w:p>
    <w:p w:rsidR="0061328D" w:rsidP="0061328D" w:rsidRDefault="0061328D" w14:paraId="6A413D25" w14:textId="77777777">
      <w:pPr>
        <w:pStyle w:val="Default"/>
        <w:ind w:left="907"/>
        <w:rPr>
          <w:color w:val="auto"/>
          <w:sz w:val="23"/>
          <w:szCs w:val="23"/>
        </w:rPr>
      </w:pPr>
    </w:p>
    <w:p w:rsidRPr="00CE2BB4" w:rsidR="00B421EE" w:rsidP="00963879" w:rsidRDefault="00FA37BC" w14:paraId="0EB17206" w14:textId="4238A97E">
      <w:pPr>
        <w:pStyle w:val="Default"/>
        <w:numPr>
          <w:ilvl w:val="1"/>
          <w:numId w:val="1"/>
        </w:numPr>
        <w:rPr>
          <w:color w:val="auto"/>
          <w:sz w:val="23"/>
          <w:szCs w:val="23"/>
        </w:rPr>
      </w:pPr>
      <w:r w:rsidRPr="00CE2BB4">
        <w:rPr>
          <w:color w:val="auto"/>
          <w:sz w:val="23"/>
          <w:szCs w:val="23"/>
        </w:rPr>
        <w:t xml:space="preserve">The Council recognises ‘relevant offences’ specified </w:t>
      </w:r>
      <w:r w:rsidRPr="00CE2BB4" w:rsidR="00E4029E">
        <w:rPr>
          <w:color w:val="auto"/>
          <w:sz w:val="23"/>
          <w:szCs w:val="23"/>
        </w:rPr>
        <w:t>in the</w:t>
      </w:r>
      <w:r w:rsidRPr="00CE2BB4">
        <w:rPr>
          <w:color w:val="auto"/>
          <w:sz w:val="23"/>
          <w:szCs w:val="23"/>
        </w:rPr>
        <w:t xml:space="preserve"> Act but will </w:t>
      </w:r>
      <w:r w:rsidRPr="00CE2BB4" w:rsidR="00B421EE">
        <w:rPr>
          <w:color w:val="auto"/>
          <w:sz w:val="23"/>
          <w:szCs w:val="23"/>
        </w:rPr>
        <w:t xml:space="preserve">also </w:t>
      </w:r>
      <w:r w:rsidRPr="00CE2BB4">
        <w:rPr>
          <w:color w:val="auto"/>
          <w:sz w:val="23"/>
          <w:szCs w:val="23"/>
        </w:rPr>
        <w:t>consider</w:t>
      </w:r>
      <w:r w:rsidRPr="00CE2BB4" w:rsidR="00E4029E">
        <w:rPr>
          <w:color w:val="auto"/>
          <w:sz w:val="23"/>
          <w:szCs w:val="23"/>
        </w:rPr>
        <w:t xml:space="preserve"> any</w:t>
      </w:r>
      <w:r w:rsidRPr="00CE2BB4">
        <w:rPr>
          <w:color w:val="auto"/>
          <w:sz w:val="23"/>
          <w:szCs w:val="23"/>
        </w:rPr>
        <w:t xml:space="preserve"> other</w:t>
      </w:r>
      <w:r w:rsidRPr="00CE2BB4" w:rsidR="00E4029E">
        <w:rPr>
          <w:color w:val="auto"/>
          <w:sz w:val="23"/>
          <w:szCs w:val="23"/>
        </w:rPr>
        <w:t xml:space="preserve"> unspent</w:t>
      </w:r>
      <w:r w:rsidRPr="00CE2BB4">
        <w:rPr>
          <w:color w:val="auto"/>
          <w:sz w:val="23"/>
          <w:szCs w:val="23"/>
        </w:rPr>
        <w:t xml:space="preserve"> offences </w:t>
      </w:r>
      <w:r w:rsidRPr="00CE2BB4" w:rsidR="00B421EE">
        <w:rPr>
          <w:color w:val="auto"/>
          <w:sz w:val="23"/>
          <w:szCs w:val="23"/>
        </w:rPr>
        <w:t>a</w:t>
      </w:r>
      <w:r w:rsidRPr="00CE2BB4">
        <w:rPr>
          <w:color w:val="auto"/>
          <w:sz w:val="23"/>
          <w:szCs w:val="23"/>
        </w:rPr>
        <w:t xml:space="preserve">s part of its </w:t>
      </w:r>
      <w:r w:rsidRPr="00CE2BB4" w:rsidR="00B421EE">
        <w:rPr>
          <w:color w:val="auto"/>
          <w:sz w:val="23"/>
          <w:szCs w:val="23"/>
        </w:rPr>
        <w:t>assessment of an applicant’s suitability to be a scrap metal dealer</w:t>
      </w:r>
      <w:r w:rsidRPr="00CE2BB4">
        <w:rPr>
          <w:color w:val="auto"/>
          <w:sz w:val="23"/>
          <w:szCs w:val="23"/>
        </w:rPr>
        <w:t xml:space="preserve">. </w:t>
      </w:r>
      <w:r w:rsidR="00CE2BB4">
        <w:rPr>
          <w:color w:val="auto"/>
          <w:sz w:val="23"/>
          <w:szCs w:val="23"/>
        </w:rPr>
        <w:t>Particular if the offence(s) appear to raise questions about whether an individual does not meet the expectations of the Council as set out in paragraph 8.3 above.</w:t>
      </w:r>
    </w:p>
    <w:p w:rsidR="00B421EE" w:rsidP="00B421EE" w:rsidRDefault="00B421EE" w14:paraId="54496436" w14:textId="77777777">
      <w:pPr>
        <w:pStyle w:val="Default"/>
        <w:ind w:left="1701"/>
        <w:rPr>
          <w:color w:val="auto"/>
          <w:sz w:val="23"/>
          <w:szCs w:val="23"/>
        </w:rPr>
      </w:pPr>
    </w:p>
    <w:p w:rsidRPr="002724D6" w:rsidR="00CE2BB4" w:rsidP="00963879" w:rsidRDefault="00CE2BB4" w14:paraId="62FD929C" w14:textId="2763559B">
      <w:pPr>
        <w:pStyle w:val="Default"/>
        <w:numPr>
          <w:ilvl w:val="1"/>
          <w:numId w:val="1"/>
        </w:numPr>
        <w:rPr>
          <w:color w:val="auto"/>
          <w:sz w:val="23"/>
          <w:szCs w:val="23"/>
        </w:rPr>
      </w:pPr>
      <w:r>
        <w:rPr>
          <w:color w:val="auto"/>
          <w:sz w:val="23"/>
          <w:szCs w:val="23"/>
        </w:rPr>
        <w:t>The Council shall also consider the p</w:t>
      </w:r>
      <w:r w:rsidRPr="002724D6">
        <w:rPr>
          <w:color w:val="auto"/>
          <w:sz w:val="23"/>
          <w:szCs w:val="23"/>
        </w:rPr>
        <w:t>revious compliance history</w:t>
      </w:r>
      <w:r>
        <w:rPr>
          <w:color w:val="auto"/>
          <w:sz w:val="23"/>
          <w:szCs w:val="23"/>
        </w:rPr>
        <w:t xml:space="preserve"> of the individual, whether as a current licence holder, pervious licence holder or in respect to their compliance with other regulatory regimes. </w:t>
      </w:r>
    </w:p>
    <w:p w:rsidR="00B421EE" w:rsidP="00B421EE" w:rsidRDefault="00B421EE" w14:paraId="4D0F8EB1" w14:textId="77777777">
      <w:pPr>
        <w:pStyle w:val="Default"/>
        <w:ind w:left="907"/>
        <w:rPr>
          <w:color w:val="auto"/>
          <w:sz w:val="23"/>
          <w:szCs w:val="23"/>
        </w:rPr>
      </w:pPr>
    </w:p>
    <w:p w:rsidRPr="00B421EE" w:rsidR="00B421EE" w:rsidP="00963879" w:rsidRDefault="00CE2BB4" w14:paraId="28A606B1" w14:textId="6044972A">
      <w:pPr>
        <w:pStyle w:val="Default"/>
        <w:numPr>
          <w:ilvl w:val="1"/>
          <w:numId w:val="1"/>
        </w:numPr>
        <w:rPr>
          <w:color w:val="auto"/>
          <w:sz w:val="23"/>
          <w:szCs w:val="23"/>
        </w:rPr>
      </w:pPr>
      <w:r>
        <w:rPr>
          <w:color w:val="auto"/>
          <w:sz w:val="23"/>
          <w:szCs w:val="23"/>
        </w:rPr>
        <w:t>Non-compliance</w:t>
      </w:r>
      <w:r w:rsidR="00B421EE">
        <w:rPr>
          <w:color w:val="auto"/>
          <w:sz w:val="23"/>
          <w:szCs w:val="23"/>
        </w:rPr>
        <w:t xml:space="preserve"> with other regulatory regimes indicates that an applicant is either incapable of understanding the requirements imposed on them or unwilling to abide by them. </w:t>
      </w:r>
    </w:p>
    <w:p w:rsidR="0061328D" w:rsidP="0061328D" w:rsidRDefault="0061328D" w14:paraId="02539EF7" w14:textId="77777777">
      <w:pPr>
        <w:pStyle w:val="Default"/>
        <w:ind w:left="907"/>
        <w:rPr>
          <w:color w:val="auto"/>
          <w:sz w:val="23"/>
          <w:szCs w:val="23"/>
        </w:rPr>
      </w:pPr>
    </w:p>
    <w:p w:rsidR="00CE2BB4" w:rsidP="00EA124A" w:rsidRDefault="00CE2BB4" w14:paraId="2549CFA5" w14:textId="25D9838A">
      <w:pPr>
        <w:pStyle w:val="Default"/>
        <w:numPr>
          <w:ilvl w:val="1"/>
          <w:numId w:val="1"/>
        </w:numPr>
        <w:rPr>
          <w:color w:val="auto"/>
          <w:sz w:val="23"/>
          <w:szCs w:val="23"/>
        </w:rPr>
      </w:pPr>
      <w:r w:rsidRPr="00B421EE">
        <w:rPr>
          <w:color w:val="auto"/>
          <w:sz w:val="23"/>
          <w:szCs w:val="23"/>
        </w:rPr>
        <w:t xml:space="preserve">Absence of the correct planning use / permission would be considered a relevant factor but would not on its own make </w:t>
      </w:r>
      <w:r>
        <w:rPr>
          <w:color w:val="auto"/>
          <w:sz w:val="23"/>
          <w:szCs w:val="23"/>
        </w:rPr>
        <w:t xml:space="preserve">a person </w:t>
      </w:r>
      <w:r w:rsidRPr="00B421EE">
        <w:rPr>
          <w:color w:val="auto"/>
          <w:sz w:val="23"/>
          <w:szCs w:val="23"/>
        </w:rPr>
        <w:t xml:space="preserve">unsuitable person </w:t>
      </w:r>
      <w:r>
        <w:rPr>
          <w:color w:val="auto"/>
          <w:sz w:val="23"/>
          <w:szCs w:val="23"/>
        </w:rPr>
        <w:t>but k</w:t>
      </w:r>
      <w:r w:rsidRPr="00B421EE">
        <w:rPr>
          <w:color w:val="auto"/>
          <w:sz w:val="23"/>
          <w:szCs w:val="23"/>
        </w:rPr>
        <w:t>nowingly breaching planning permission would strong</w:t>
      </w:r>
      <w:r>
        <w:rPr>
          <w:color w:val="auto"/>
          <w:sz w:val="23"/>
          <w:szCs w:val="23"/>
        </w:rPr>
        <w:t>ly indicate an applicant is not.</w:t>
      </w:r>
    </w:p>
    <w:p w:rsidRPr="00EA124A" w:rsidR="00EA124A" w:rsidP="00EA124A" w:rsidRDefault="00EA124A" w14:paraId="24981695" w14:textId="4CF3A577">
      <w:pPr>
        <w:pStyle w:val="Default"/>
        <w:rPr>
          <w:color w:val="auto"/>
          <w:sz w:val="23"/>
          <w:szCs w:val="23"/>
        </w:rPr>
      </w:pPr>
    </w:p>
    <w:p w:rsidRPr="00CE2BB4" w:rsidR="00CE2BB4" w:rsidP="00963879" w:rsidRDefault="00CE2BB4" w14:paraId="6A31E547" w14:textId="0FDD0BAD">
      <w:pPr>
        <w:pStyle w:val="Default"/>
        <w:numPr>
          <w:ilvl w:val="1"/>
          <w:numId w:val="1"/>
        </w:numPr>
        <w:rPr>
          <w:color w:val="auto"/>
          <w:sz w:val="23"/>
          <w:szCs w:val="23"/>
        </w:rPr>
      </w:pPr>
      <w:r w:rsidRPr="00CE2BB4">
        <w:rPr>
          <w:color w:val="auto"/>
          <w:sz w:val="23"/>
          <w:szCs w:val="23"/>
        </w:rPr>
        <w:t xml:space="preserve">The failure to disclose or provide relevant information; an inability to understand legal obligations and an inability to keep records in a legible format </w:t>
      </w:r>
      <w:r>
        <w:rPr>
          <w:color w:val="auto"/>
          <w:sz w:val="23"/>
          <w:szCs w:val="23"/>
        </w:rPr>
        <w:t xml:space="preserve">are likely to lead to a conclusion that an individual is unsuitable. </w:t>
      </w:r>
    </w:p>
    <w:p w:rsidRPr="00FA37BC" w:rsidR="00FA37BC" w:rsidP="00FA37BC" w:rsidRDefault="00FA37BC" w14:paraId="13C7489D" w14:textId="77777777">
      <w:pPr>
        <w:pStyle w:val="Default"/>
        <w:ind w:left="907"/>
        <w:rPr>
          <w:color w:val="auto"/>
          <w:sz w:val="23"/>
          <w:szCs w:val="23"/>
        </w:rPr>
      </w:pPr>
    </w:p>
    <w:p w:rsidR="00CE2BB4" w:rsidP="00963879" w:rsidRDefault="00B421EE" w14:paraId="0575E8D7" w14:textId="405E611B">
      <w:pPr>
        <w:pStyle w:val="Default"/>
        <w:numPr>
          <w:ilvl w:val="1"/>
          <w:numId w:val="1"/>
        </w:numPr>
        <w:rPr>
          <w:color w:val="auto"/>
          <w:sz w:val="23"/>
          <w:szCs w:val="23"/>
        </w:rPr>
      </w:pPr>
      <w:r>
        <w:rPr>
          <w:color w:val="auto"/>
          <w:sz w:val="23"/>
          <w:szCs w:val="23"/>
        </w:rPr>
        <w:t xml:space="preserve">Applicants may </w:t>
      </w:r>
      <w:r w:rsidRPr="00FA37BC" w:rsidR="002076D8">
        <w:rPr>
          <w:color w:val="auto"/>
          <w:sz w:val="23"/>
          <w:szCs w:val="23"/>
        </w:rPr>
        <w:t xml:space="preserve">be expected to attend an interview so that their identification can be verified and their understanding of their responsibilities assessed and any suitability issues examined. </w:t>
      </w:r>
      <w:r w:rsidR="00CE2BB4">
        <w:rPr>
          <w:color w:val="auto"/>
          <w:sz w:val="23"/>
          <w:szCs w:val="23"/>
        </w:rPr>
        <w:t xml:space="preserve">This could involve a test and an assessment of an individual in keeping records in English. </w:t>
      </w:r>
    </w:p>
    <w:p w:rsidR="00CE2BB4" w:rsidP="00CE2BB4" w:rsidRDefault="00CE2BB4" w14:paraId="7FC0275D" w14:textId="2FE08218">
      <w:pPr>
        <w:pStyle w:val="Default"/>
        <w:rPr>
          <w:color w:val="auto"/>
          <w:sz w:val="23"/>
          <w:szCs w:val="23"/>
        </w:rPr>
      </w:pPr>
    </w:p>
    <w:p w:rsidR="002076D8" w:rsidP="00963879" w:rsidRDefault="002076D8" w14:paraId="14EBB44C" w14:textId="2CA65E21">
      <w:pPr>
        <w:pStyle w:val="Default"/>
        <w:numPr>
          <w:ilvl w:val="1"/>
          <w:numId w:val="1"/>
        </w:numPr>
        <w:rPr>
          <w:color w:val="auto"/>
          <w:sz w:val="23"/>
          <w:szCs w:val="23"/>
        </w:rPr>
      </w:pPr>
      <w:r w:rsidRPr="00FA37BC">
        <w:rPr>
          <w:color w:val="auto"/>
          <w:sz w:val="23"/>
          <w:szCs w:val="23"/>
        </w:rPr>
        <w:t>The Council may also undertake site visits as part of its consideration including where a m</w:t>
      </w:r>
      <w:r w:rsidR="00C61469">
        <w:rPr>
          <w:color w:val="auto"/>
          <w:sz w:val="23"/>
          <w:szCs w:val="23"/>
        </w:rPr>
        <w:t xml:space="preserve">ultiple site licence is sought or where the applicant also operates a licensed site in another area. </w:t>
      </w:r>
    </w:p>
    <w:p w:rsidRPr="00FA37BC" w:rsidR="002076D8" w:rsidP="002724D6" w:rsidRDefault="002076D8" w14:paraId="7463DC06" w14:textId="77777777">
      <w:pPr>
        <w:pStyle w:val="Default"/>
        <w:ind w:left="907"/>
        <w:rPr>
          <w:color w:val="auto"/>
          <w:sz w:val="23"/>
          <w:szCs w:val="23"/>
        </w:rPr>
      </w:pPr>
    </w:p>
    <w:p w:rsidR="00FA37BC" w:rsidP="00FA37BC" w:rsidRDefault="00FA37BC" w14:paraId="2CD5AC35" w14:textId="48D5DF50">
      <w:pPr>
        <w:pStyle w:val="Default"/>
        <w:rPr>
          <w:color w:val="auto"/>
        </w:rPr>
      </w:pPr>
    </w:p>
    <w:p w:rsidR="00CE2BB4" w:rsidRDefault="00CE2BB4" w14:paraId="68FDF137" w14:textId="77777777">
      <w:pPr>
        <w:rPr>
          <w:rFonts w:ascii="Arial" w:hAnsi="Arial" w:eastAsia="Times New Roman" w:cs="Arial"/>
          <w:sz w:val="23"/>
          <w:szCs w:val="23"/>
          <w:lang w:eastAsia="en-GB"/>
        </w:rPr>
      </w:pPr>
      <w:r>
        <w:rPr>
          <w:sz w:val="23"/>
          <w:szCs w:val="23"/>
        </w:rPr>
        <w:br w:type="page"/>
      </w:r>
    </w:p>
    <w:p w:rsidR="00FA37BC" w:rsidP="00B3654A" w:rsidRDefault="00FA37BC" w14:paraId="5D938727" w14:textId="28A908D1">
      <w:pPr>
        <w:pStyle w:val="Default"/>
        <w:rPr>
          <w:color w:val="auto"/>
          <w:sz w:val="23"/>
          <w:szCs w:val="23"/>
        </w:rPr>
      </w:pPr>
    </w:p>
    <w:p w:rsidRPr="00EA124A" w:rsidR="00FA37BC" w:rsidP="00EA124A" w:rsidRDefault="00B3654A" w14:paraId="28CEF5F9" w14:textId="19042215">
      <w:pPr>
        <w:pStyle w:val="Title"/>
        <w:numPr>
          <w:ilvl w:val="0"/>
          <w:numId w:val="1"/>
        </w:numPr>
        <w:spacing w:after="0"/>
        <w:rPr>
          <w:sz w:val="56"/>
        </w:rPr>
      </w:pPr>
      <w:r w:rsidRPr="00EA124A">
        <w:rPr>
          <w:sz w:val="56"/>
        </w:rPr>
        <w:t>LICENSING AUTHORITY</w:t>
      </w:r>
      <w:r w:rsidRPr="00EA124A" w:rsidR="001C67E4">
        <w:rPr>
          <w:sz w:val="56"/>
        </w:rPr>
        <w:t xml:space="preserve"> EXPECTATIONS</w:t>
      </w:r>
      <w:r w:rsidRPr="00EA124A">
        <w:rPr>
          <w:sz w:val="56"/>
        </w:rPr>
        <w:t>, LEGAL REQUIREMENTS AND CONDITIONS</w:t>
      </w:r>
    </w:p>
    <w:p w:rsidR="00FA37BC" w:rsidP="00FA37BC" w:rsidRDefault="00FA37BC" w14:paraId="26BF20CF" w14:textId="77777777">
      <w:pPr>
        <w:pStyle w:val="Default"/>
        <w:ind w:left="907"/>
        <w:rPr>
          <w:color w:val="auto"/>
          <w:sz w:val="23"/>
          <w:szCs w:val="23"/>
        </w:rPr>
      </w:pPr>
    </w:p>
    <w:p w:rsidR="002724D6" w:rsidP="00963879" w:rsidRDefault="00FA37BC" w14:paraId="6219BBC5" w14:textId="1F5E6619">
      <w:pPr>
        <w:pStyle w:val="Default"/>
        <w:numPr>
          <w:ilvl w:val="1"/>
          <w:numId w:val="1"/>
        </w:numPr>
        <w:rPr>
          <w:color w:val="auto"/>
          <w:sz w:val="23"/>
          <w:szCs w:val="23"/>
        </w:rPr>
      </w:pPr>
      <w:r>
        <w:rPr>
          <w:color w:val="auto"/>
          <w:sz w:val="23"/>
          <w:szCs w:val="23"/>
        </w:rPr>
        <w:t>The ability to impose con</w:t>
      </w:r>
      <w:r w:rsidR="00B3654A">
        <w:rPr>
          <w:color w:val="auto"/>
          <w:sz w:val="23"/>
          <w:szCs w:val="23"/>
        </w:rPr>
        <w:t>ditions on a licence is restricted by the Act to just 2 conditions in 2 limited scenarios (explained below). The Act itself however imposes specific requirements on how a dealer conducts there business.</w:t>
      </w:r>
    </w:p>
    <w:p w:rsidR="00B3654A" w:rsidP="00B3654A" w:rsidRDefault="00B3654A" w14:paraId="037F7D6A" w14:textId="77777777">
      <w:pPr>
        <w:pStyle w:val="Default"/>
        <w:ind w:left="907"/>
        <w:rPr>
          <w:color w:val="auto"/>
          <w:sz w:val="23"/>
          <w:szCs w:val="23"/>
        </w:rPr>
      </w:pPr>
    </w:p>
    <w:p w:rsidR="00B3654A" w:rsidP="00963879" w:rsidRDefault="00B3654A" w14:paraId="141AA7C7" w14:textId="0C6014CB">
      <w:pPr>
        <w:pStyle w:val="Default"/>
        <w:numPr>
          <w:ilvl w:val="1"/>
          <w:numId w:val="1"/>
        </w:numPr>
        <w:rPr>
          <w:b/>
          <w:color w:val="auto"/>
          <w:sz w:val="23"/>
          <w:szCs w:val="23"/>
        </w:rPr>
      </w:pPr>
      <w:r w:rsidRPr="00B3654A">
        <w:rPr>
          <w:b/>
          <w:color w:val="auto"/>
          <w:sz w:val="23"/>
          <w:szCs w:val="23"/>
        </w:rPr>
        <w:t>Display of Licence</w:t>
      </w:r>
    </w:p>
    <w:p w:rsidRPr="00B3654A" w:rsidR="008B5A70" w:rsidP="008B5A70" w:rsidRDefault="008B5A70" w14:paraId="5D0A5F8D" w14:textId="0167C8D5">
      <w:pPr>
        <w:pStyle w:val="Default"/>
        <w:rPr>
          <w:b/>
          <w:color w:val="auto"/>
          <w:sz w:val="23"/>
          <w:szCs w:val="23"/>
        </w:rPr>
      </w:pPr>
    </w:p>
    <w:p w:rsidR="00B3654A" w:rsidP="00963879" w:rsidRDefault="00B3654A" w14:paraId="760CD950" w14:textId="2EBE0315">
      <w:pPr>
        <w:pStyle w:val="Default"/>
        <w:numPr>
          <w:ilvl w:val="2"/>
          <w:numId w:val="1"/>
        </w:numPr>
        <w:rPr>
          <w:color w:val="auto"/>
          <w:sz w:val="23"/>
          <w:szCs w:val="23"/>
        </w:rPr>
      </w:pPr>
      <w:r w:rsidRPr="00B3654A">
        <w:rPr>
          <w:color w:val="auto"/>
          <w:sz w:val="23"/>
          <w:szCs w:val="23"/>
        </w:rPr>
        <w:t>A scrap metal dealer who holds a site licence must display a copy of the licence at each site identified in the licence. The copy must be displayed in a prominent place in an area accessible to the public.</w:t>
      </w:r>
    </w:p>
    <w:p w:rsidRPr="00B3654A" w:rsidR="00B3654A" w:rsidP="00B3654A" w:rsidRDefault="00B3654A" w14:paraId="22AFB0E9" w14:textId="77777777">
      <w:pPr>
        <w:pStyle w:val="Default"/>
        <w:ind w:left="907"/>
        <w:rPr>
          <w:color w:val="auto"/>
          <w:sz w:val="23"/>
          <w:szCs w:val="23"/>
        </w:rPr>
      </w:pPr>
    </w:p>
    <w:p w:rsidRPr="00B3654A" w:rsidR="00B3654A" w:rsidP="00963879" w:rsidRDefault="00B3654A" w14:paraId="65F9CDFE" w14:textId="21292A04">
      <w:pPr>
        <w:pStyle w:val="Default"/>
        <w:numPr>
          <w:ilvl w:val="2"/>
          <w:numId w:val="1"/>
        </w:numPr>
        <w:rPr>
          <w:color w:val="auto"/>
          <w:sz w:val="23"/>
          <w:szCs w:val="23"/>
        </w:rPr>
      </w:pPr>
      <w:r w:rsidRPr="00B3654A">
        <w:rPr>
          <w:color w:val="auto"/>
          <w:sz w:val="23"/>
          <w:szCs w:val="23"/>
        </w:rPr>
        <w:t>A scrap metal dealer who holds a collector’s licence must display a copy of the licence on any vehicle that is being used in the course of the dealer’s business.</w:t>
      </w:r>
    </w:p>
    <w:p w:rsidRPr="00B3654A" w:rsidR="00B3654A" w:rsidP="00963879" w:rsidRDefault="00B3654A" w14:paraId="3B6073E6" w14:textId="770541B2">
      <w:pPr>
        <w:pStyle w:val="Default"/>
        <w:numPr>
          <w:ilvl w:val="2"/>
          <w:numId w:val="1"/>
        </w:numPr>
        <w:rPr>
          <w:color w:val="auto"/>
          <w:sz w:val="23"/>
          <w:szCs w:val="23"/>
        </w:rPr>
      </w:pPr>
      <w:r w:rsidRPr="00B3654A">
        <w:rPr>
          <w:color w:val="auto"/>
          <w:sz w:val="23"/>
          <w:szCs w:val="23"/>
        </w:rPr>
        <w:t>The copy must be displayed in a manner which enables it easily to be read by a person outside the vehicle.</w:t>
      </w:r>
    </w:p>
    <w:p w:rsidR="00B3654A" w:rsidP="00B3654A" w:rsidRDefault="00B3654A" w14:paraId="2E56D835" w14:textId="77777777">
      <w:pPr>
        <w:pStyle w:val="Default"/>
        <w:ind w:left="907"/>
        <w:rPr>
          <w:color w:val="auto"/>
          <w:sz w:val="23"/>
          <w:szCs w:val="23"/>
        </w:rPr>
      </w:pPr>
    </w:p>
    <w:p w:rsidR="00B3654A" w:rsidP="00B3654A" w:rsidRDefault="00B3654A" w14:paraId="55B55C96" w14:textId="77777777">
      <w:pPr>
        <w:pStyle w:val="Default"/>
        <w:ind w:left="907"/>
        <w:rPr>
          <w:color w:val="auto"/>
          <w:sz w:val="23"/>
          <w:szCs w:val="23"/>
        </w:rPr>
      </w:pPr>
    </w:p>
    <w:p w:rsidR="00B3654A" w:rsidP="00EA124A" w:rsidRDefault="00B3654A" w14:paraId="681D20DF" w14:textId="7EA0E0CE">
      <w:pPr>
        <w:pStyle w:val="Default"/>
        <w:widowControl w:val="0"/>
        <w:numPr>
          <w:ilvl w:val="1"/>
          <w:numId w:val="1"/>
        </w:numPr>
        <w:rPr>
          <w:b/>
          <w:color w:val="auto"/>
          <w:sz w:val="23"/>
          <w:szCs w:val="23"/>
        </w:rPr>
      </w:pPr>
      <w:r w:rsidRPr="00B3654A">
        <w:rPr>
          <w:b/>
          <w:color w:val="auto"/>
          <w:sz w:val="23"/>
          <w:szCs w:val="23"/>
        </w:rPr>
        <w:t>Verification of suppliers Identity</w:t>
      </w:r>
    </w:p>
    <w:p w:rsidRPr="00EA124A" w:rsidR="00EA124A" w:rsidP="00EA124A" w:rsidRDefault="00EA124A" w14:paraId="7CDD4DB9" w14:textId="77777777">
      <w:pPr>
        <w:pStyle w:val="Default"/>
        <w:widowControl w:val="0"/>
        <w:ind w:left="907"/>
        <w:rPr>
          <w:b/>
          <w:color w:val="auto"/>
          <w:sz w:val="23"/>
          <w:szCs w:val="23"/>
        </w:rPr>
      </w:pPr>
    </w:p>
    <w:p w:rsidR="00B3654A" w:rsidP="00963879" w:rsidRDefault="00B3654A" w14:paraId="0BDF93DE" w14:textId="77586198">
      <w:pPr>
        <w:pStyle w:val="Default"/>
        <w:numPr>
          <w:ilvl w:val="2"/>
          <w:numId w:val="1"/>
        </w:numPr>
        <w:rPr>
          <w:color w:val="auto"/>
          <w:sz w:val="23"/>
          <w:szCs w:val="23"/>
        </w:rPr>
      </w:pPr>
      <w:r w:rsidRPr="00B3654A">
        <w:rPr>
          <w:color w:val="auto"/>
          <w:sz w:val="23"/>
          <w:szCs w:val="23"/>
        </w:rPr>
        <w:t>A scrap metal dealer must not receive scrap metal from a person without verifying the person’s full name and address. That verification must be by reference to documents, data or other information obtained from a reliable and independent source.</w:t>
      </w:r>
    </w:p>
    <w:p w:rsidR="00506819" w:rsidP="00506819" w:rsidRDefault="00506819" w14:paraId="14A50386" w14:textId="77777777">
      <w:pPr>
        <w:pStyle w:val="Default"/>
        <w:ind w:left="907"/>
        <w:rPr>
          <w:color w:val="auto"/>
          <w:sz w:val="23"/>
          <w:szCs w:val="23"/>
        </w:rPr>
      </w:pPr>
    </w:p>
    <w:p w:rsidR="00B3654A" w:rsidP="00963879" w:rsidRDefault="00B3654A" w14:paraId="1AE24C55" w14:textId="5747F3CB">
      <w:pPr>
        <w:pStyle w:val="Default"/>
        <w:numPr>
          <w:ilvl w:val="2"/>
          <w:numId w:val="1"/>
        </w:numPr>
        <w:rPr>
          <w:color w:val="auto"/>
          <w:sz w:val="23"/>
          <w:szCs w:val="23"/>
        </w:rPr>
      </w:pPr>
      <w:r>
        <w:rPr>
          <w:color w:val="auto"/>
          <w:sz w:val="23"/>
          <w:szCs w:val="23"/>
        </w:rPr>
        <w:t xml:space="preserve">The documents that must be used are prescribed in regulations and contained at annex </w:t>
      </w:r>
      <w:r w:rsidR="00506819">
        <w:rPr>
          <w:color w:val="auto"/>
          <w:sz w:val="23"/>
          <w:szCs w:val="23"/>
        </w:rPr>
        <w:t>2.</w:t>
      </w:r>
    </w:p>
    <w:p w:rsidR="00B3654A" w:rsidP="00B3654A" w:rsidRDefault="00B3654A" w14:paraId="6C299C6F" w14:textId="77777777">
      <w:pPr>
        <w:pStyle w:val="ListParagraph"/>
        <w:rPr>
          <w:sz w:val="23"/>
          <w:szCs w:val="23"/>
        </w:rPr>
      </w:pPr>
    </w:p>
    <w:p w:rsidR="00B3654A" w:rsidP="00963879" w:rsidRDefault="00B3654A" w14:paraId="693EC278" w14:textId="3DB06514">
      <w:pPr>
        <w:pStyle w:val="Default"/>
        <w:numPr>
          <w:ilvl w:val="1"/>
          <w:numId w:val="1"/>
        </w:numPr>
        <w:rPr>
          <w:b/>
          <w:color w:val="auto"/>
          <w:sz w:val="23"/>
          <w:szCs w:val="23"/>
        </w:rPr>
      </w:pPr>
      <w:r w:rsidRPr="00B3654A">
        <w:rPr>
          <w:b/>
          <w:color w:val="auto"/>
          <w:sz w:val="23"/>
          <w:szCs w:val="23"/>
        </w:rPr>
        <w:t>Not buy scrap metal for cash</w:t>
      </w:r>
    </w:p>
    <w:p w:rsidRPr="00B3654A" w:rsidR="00B3654A" w:rsidP="00B3654A" w:rsidRDefault="00B3654A" w14:paraId="33229425" w14:textId="77777777">
      <w:pPr>
        <w:pStyle w:val="Default"/>
        <w:ind w:left="907"/>
        <w:rPr>
          <w:b/>
          <w:color w:val="auto"/>
          <w:sz w:val="23"/>
          <w:szCs w:val="23"/>
        </w:rPr>
      </w:pPr>
    </w:p>
    <w:p w:rsidR="00FA37BC" w:rsidP="00963879" w:rsidRDefault="00B3654A" w14:paraId="33EFC301" w14:textId="391C38EC">
      <w:pPr>
        <w:pStyle w:val="Default"/>
        <w:widowControl w:val="0"/>
        <w:numPr>
          <w:ilvl w:val="2"/>
          <w:numId w:val="1"/>
        </w:numPr>
        <w:rPr>
          <w:color w:val="auto"/>
          <w:sz w:val="23"/>
          <w:szCs w:val="23"/>
        </w:rPr>
      </w:pPr>
      <w:r>
        <w:rPr>
          <w:color w:val="auto"/>
          <w:sz w:val="23"/>
          <w:szCs w:val="23"/>
        </w:rPr>
        <w:t xml:space="preserve">A dealer can only </w:t>
      </w:r>
      <w:r w:rsidRPr="00FA37BC" w:rsidR="00FA37BC">
        <w:rPr>
          <w:color w:val="auto"/>
          <w:sz w:val="23"/>
          <w:szCs w:val="23"/>
        </w:rPr>
        <w:t xml:space="preserve">pay for scrap metal by a </w:t>
      </w:r>
      <w:r w:rsidRPr="00FA37BC">
        <w:rPr>
          <w:color w:val="auto"/>
          <w:sz w:val="23"/>
          <w:szCs w:val="23"/>
        </w:rPr>
        <w:t>non-transferable</w:t>
      </w:r>
      <w:r>
        <w:rPr>
          <w:color w:val="auto"/>
          <w:sz w:val="23"/>
          <w:szCs w:val="23"/>
        </w:rPr>
        <w:t xml:space="preserve"> cheque</w:t>
      </w:r>
      <w:r w:rsidRPr="00FA37BC" w:rsidR="00FA37BC">
        <w:rPr>
          <w:color w:val="auto"/>
          <w:sz w:val="23"/>
          <w:szCs w:val="23"/>
        </w:rPr>
        <w:t xml:space="preserve"> or electronic transfer</w:t>
      </w:r>
      <w:r>
        <w:rPr>
          <w:color w:val="auto"/>
          <w:sz w:val="23"/>
          <w:szCs w:val="23"/>
        </w:rPr>
        <w:t xml:space="preserve"> (bank transfer, debit or credit card)</w:t>
      </w:r>
      <w:r w:rsidRPr="00FA37BC" w:rsidR="00FA37BC">
        <w:rPr>
          <w:color w:val="auto"/>
          <w:sz w:val="23"/>
          <w:szCs w:val="23"/>
        </w:rPr>
        <w:t xml:space="preserve">. </w:t>
      </w:r>
    </w:p>
    <w:p w:rsidR="00B3654A" w:rsidP="00963879" w:rsidRDefault="00B3654A" w14:paraId="0AC07A86" w14:textId="72508C23">
      <w:pPr>
        <w:pStyle w:val="Default"/>
        <w:widowControl w:val="0"/>
        <w:numPr>
          <w:ilvl w:val="2"/>
          <w:numId w:val="1"/>
        </w:numPr>
        <w:rPr>
          <w:color w:val="auto"/>
          <w:sz w:val="23"/>
          <w:szCs w:val="23"/>
        </w:rPr>
      </w:pPr>
      <w:r>
        <w:rPr>
          <w:color w:val="auto"/>
          <w:sz w:val="23"/>
          <w:szCs w:val="23"/>
        </w:rPr>
        <w:t>An offence is committed if payment for scrap metal is made by any other m</w:t>
      </w:r>
      <w:r w:rsidR="00F15FBD">
        <w:rPr>
          <w:color w:val="auto"/>
          <w:sz w:val="23"/>
          <w:szCs w:val="23"/>
        </w:rPr>
        <w:t xml:space="preserve">ethod not permitted by the Act.  This includes cash payments, payments in kind (i.e. in return for other goods or services), postal orders and cheques marked out for cash. </w:t>
      </w:r>
    </w:p>
    <w:p w:rsidRPr="00FA37BC" w:rsidR="00FA37BC" w:rsidP="00FA37BC" w:rsidRDefault="00FA37BC" w14:paraId="18D7B0C2" w14:textId="77777777">
      <w:pPr>
        <w:pStyle w:val="Default"/>
        <w:widowControl w:val="0"/>
        <w:ind w:left="907"/>
        <w:rPr>
          <w:color w:val="auto"/>
          <w:sz w:val="23"/>
          <w:szCs w:val="23"/>
        </w:rPr>
      </w:pPr>
    </w:p>
    <w:p w:rsidRPr="00F15FBD" w:rsidR="00F15FBD" w:rsidP="00963879" w:rsidRDefault="00F15FBD" w14:paraId="079EF4FF" w14:textId="4572228E">
      <w:pPr>
        <w:pStyle w:val="Default"/>
        <w:widowControl w:val="0"/>
        <w:numPr>
          <w:ilvl w:val="1"/>
          <w:numId w:val="1"/>
        </w:numPr>
        <w:rPr>
          <w:b/>
          <w:color w:val="auto"/>
          <w:sz w:val="23"/>
          <w:szCs w:val="23"/>
        </w:rPr>
      </w:pPr>
      <w:r w:rsidRPr="00F15FBD">
        <w:rPr>
          <w:b/>
          <w:color w:val="auto"/>
          <w:sz w:val="23"/>
          <w:szCs w:val="23"/>
        </w:rPr>
        <w:t>Records: receipt of metal</w:t>
      </w:r>
    </w:p>
    <w:p w:rsidR="00F15FBD" w:rsidP="00F15FBD" w:rsidRDefault="00F15FBD" w14:paraId="3F16196D" w14:textId="77777777">
      <w:pPr>
        <w:pStyle w:val="Default"/>
        <w:widowControl w:val="0"/>
        <w:ind w:left="907"/>
        <w:rPr>
          <w:color w:val="auto"/>
          <w:sz w:val="23"/>
          <w:szCs w:val="23"/>
        </w:rPr>
      </w:pPr>
    </w:p>
    <w:p w:rsidR="00FA37BC" w:rsidP="00963879" w:rsidRDefault="00FA37BC" w14:paraId="1018D2B6" w14:textId="3E9A2A4F">
      <w:pPr>
        <w:pStyle w:val="Default"/>
        <w:widowControl w:val="0"/>
        <w:numPr>
          <w:ilvl w:val="2"/>
          <w:numId w:val="1"/>
        </w:numPr>
        <w:rPr>
          <w:color w:val="auto"/>
          <w:sz w:val="23"/>
          <w:szCs w:val="23"/>
        </w:rPr>
      </w:pPr>
      <w:r>
        <w:rPr>
          <w:color w:val="auto"/>
          <w:sz w:val="23"/>
          <w:szCs w:val="23"/>
        </w:rPr>
        <w:lastRenderedPageBreak/>
        <w:t xml:space="preserve">The following information must be recorded </w:t>
      </w:r>
      <w:r w:rsidR="00F15FBD">
        <w:rPr>
          <w:color w:val="auto"/>
          <w:sz w:val="23"/>
          <w:szCs w:val="23"/>
        </w:rPr>
        <w:t xml:space="preserve">for any scrap metal </w:t>
      </w:r>
      <w:r>
        <w:rPr>
          <w:color w:val="auto"/>
          <w:sz w:val="23"/>
          <w:szCs w:val="23"/>
        </w:rPr>
        <w:t xml:space="preserve">received: </w:t>
      </w:r>
    </w:p>
    <w:p w:rsidR="00FA37BC" w:rsidP="00FA37BC" w:rsidRDefault="00FA37BC" w14:paraId="23583F53" w14:textId="77777777">
      <w:pPr>
        <w:pStyle w:val="Default"/>
        <w:rPr>
          <w:color w:val="auto"/>
          <w:sz w:val="23"/>
          <w:szCs w:val="23"/>
        </w:rPr>
      </w:pPr>
    </w:p>
    <w:p w:rsidR="00FA37BC" w:rsidP="00963879" w:rsidRDefault="00FA37BC" w14:paraId="0B821744" w14:textId="18CAE3FD">
      <w:pPr>
        <w:pStyle w:val="Default"/>
        <w:widowControl w:val="0"/>
        <w:numPr>
          <w:ilvl w:val="3"/>
          <w:numId w:val="1"/>
        </w:numPr>
        <w:rPr>
          <w:color w:val="auto"/>
          <w:sz w:val="23"/>
          <w:szCs w:val="23"/>
        </w:rPr>
      </w:pPr>
      <w:r>
        <w:rPr>
          <w:color w:val="auto"/>
          <w:sz w:val="23"/>
          <w:szCs w:val="23"/>
        </w:rPr>
        <w:t xml:space="preserve">The description of the metal, including its type (or types if mixed), form, condition, weight and any marks identifying previous owners or other distinguishing features. </w:t>
      </w:r>
    </w:p>
    <w:p w:rsidR="00FA37BC" w:rsidP="00963879" w:rsidRDefault="00FA37BC" w14:paraId="18C34374" w14:textId="2475AECF">
      <w:pPr>
        <w:pStyle w:val="Default"/>
        <w:widowControl w:val="0"/>
        <w:numPr>
          <w:ilvl w:val="3"/>
          <w:numId w:val="1"/>
        </w:numPr>
        <w:rPr>
          <w:color w:val="auto"/>
          <w:sz w:val="23"/>
          <w:szCs w:val="23"/>
        </w:rPr>
      </w:pPr>
      <w:r>
        <w:rPr>
          <w:color w:val="auto"/>
          <w:sz w:val="23"/>
          <w:szCs w:val="23"/>
        </w:rPr>
        <w:t xml:space="preserve">The date and time of its receipt </w:t>
      </w:r>
    </w:p>
    <w:p w:rsidR="00FA37BC" w:rsidP="00963879" w:rsidRDefault="00FA37BC" w14:paraId="15FF7204" w14:textId="46CD3D63">
      <w:pPr>
        <w:pStyle w:val="Default"/>
        <w:widowControl w:val="0"/>
        <w:numPr>
          <w:ilvl w:val="3"/>
          <w:numId w:val="1"/>
        </w:numPr>
        <w:rPr>
          <w:color w:val="auto"/>
          <w:sz w:val="23"/>
          <w:szCs w:val="23"/>
        </w:rPr>
      </w:pPr>
      <w:r>
        <w:rPr>
          <w:color w:val="auto"/>
          <w:sz w:val="23"/>
          <w:szCs w:val="23"/>
        </w:rPr>
        <w:t xml:space="preserve">If the metal is delivered in or on a vehicle, the registration mark </w:t>
      </w:r>
      <w:r w:rsidR="00F15FBD">
        <w:rPr>
          <w:color w:val="auto"/>
          <w:sz w:val="23"/>
          <w:szCs w:val="23"/>
        </w:rPr>
        <w:t>of that vehicle;</w:t>
      </w:r>
    </w:p>
    <w:p w:rsidR="00FA37BC" w:rsidP="00963879" w:rsidRDefault="00FA37BC" w14:paraId="03C5B1C3" w14:textId="20CE1C0D">
      <w:pPr>
        <w:pStyle w:val="Default"/>
        <w:widowControl w:val="0"/>
        <w:numPr>
          <w:ilvl w:val="3"/>
          <w:numId w:val="1"/>
        </w:numPr>
        <w:rPr>
          <w:color w:val="auto"/>
          <w:sz w:val="23"/>
          <w:szCs w:val="23"/>
        </w:rPr>
      </w:pPr>
      <w:r>
        <w:rPr>
          <w:color w:val="auto"/>
          <w:sz w:val="23"/>
          <w:szCs w:val="23"/>
        </w:rPr>
        <w:t xml:space="preserve">If the metal is received from a person, the full </w:t>
      </w:r>
      <w:r w:rsidR="00F15FBD">
        <w:rPr>
          <w:color w:val="auto"/>
          <w:sz w:val="23"/>
          <w:szCs w:val="23"/>
        </w:rPr>
        <w:t>name and address of that person as well as a copy of any document used to verify that person’s identity;</w:t>
      </w:r>
    </w:p>
    <w:p w:rsidR="00FA37BC" w:rsidP="00963879" w:rsidRDefault="00FA37BC" w14:paraId="5241430E" w14:textId="56EF29C1">
      <w:pPr>
        <w:pStyle w:val="Default"/>
        <w:widowControl w:val="0"/>
        <w:numPr>
          <w:ilvl w:val="3"/>
          <w:numId w:val="1"/>
        </w:numPr>
        <w:rPr>
          <w:color w:val="auto"/>
          <w:sz w:val="23"/>
          <w:szCs w:val="23"/>
        </w:rPr>
      </w:pPr>
      <w:r>
        <w:rPr>
          <w:color w:val="auto"/>
          <w:sz w:val="23"/>
          <w:szCs w:val="23"/>
        </w:rPr>
        <w:t xml:space="preserve">If the dealer pays for the metal, the full name of the person who makes the payment acting for the dealer. </w:t>
      </w:r>
    </w:p>
    <w:p w:rsidR="00F15FBD" w:rsidP="00963879" w:rsidRDefault="00F15FBD" w14:paraId="3021A7BB" w14:textId="5056841F">
      <w:pPr>
        <w:pStyle w:val="Default"/>
        <w:widowControl w:val="0"/>
        <w:numPr>
          <w:ilvl w:val="3"/>
          <w:numId w:val="1"/>
        </w:numPr>
        <w:rPr>
          <w:color w:val="auto"/>
          <w:sz w:val="23"/>
          <w:szCs w:val="23"/>
        </w:rPr>
      </w:pPr>
      <w:r>
        <w:rPr>
          <w:color w:val="auto"/>
          <w:sz w:val="23"/>
          <w:szCs w:val="23"/>
        </w:rPr>
        <w:t>If the dealer pays for the metal with a cheque the dealer must keep a copy of the cheque (i.e. this should be a photograph, photo copy or scan and not the stub).</w:t>
      </w:r>
    </w:p>
    <w:p w:rsidR="00F15FBD" w:rsidP="00963879" w:rsidRDefault="00F15FBD" w14:paraId="22176803" w14:textId="704A34CE">
      <w:pPr>
        <w:pStyle w:val="Default"/>
        <w:widowControl w:val="0"/>
        <w:numPr>
          <w:ilvl w:val="3"/>
          <w:numId w:val="1"/>
        </w:numPr>
        <w:rPr>
          <w:color w:val="auto"/>
          <w:sz w:val="23"/>
          <w:szCs w:val="23"/>
        </w:rPr>
      </w:pPr>
      <w:r>
        <w:rPr>
          <w:color w:val="auto"/>
          <w:sz w:val="23"/>
          <w:szCs w:val="23"/>
        </w:rPr>
        <w:t>If the dealer pays for the metal by electronic bank transfer the dealer must keep the receipt or, if no receipt obtained, the dealer must record particulars identifying the transfer.</w:t>
      </w:r>
    </w:p>
    <w:p w:rsidR="00FA37BC" w:rsidP="00FA37BC" w:rsidRDefault="00FA37BC" w14:paraId="2CB65949" w14:textId="77777777">
      <w:pPr>
        <w:pStyle w:val="Default"/>
        <w:widowControl w:val="0"/>
        <w:ind w:left="907"/>
        <w:rPr>
          <w:color w:val="auto"/>
          <w:sz w:val="23"/>
          <w:szCs w:val="23"/>
        </w:rPr>
      </w:pPr>
    </w:p>
    <w:p w:rsidR="00F15FBD" w:rsidP="00963879" w:rsidRDefault="00F15FBD" w14:paraId="19C51EAE" w14:textId="19FF90D1">
      <w:pPr>
        <w:pStyle w:val="Default"/>
        <w:widowControl w:val="0"/>
        <w:numPr>
          <w:ilvl w:val="1"/>
          <w:numId w:val="1"/>
        </w:numPr>
        <w:rPr>
          <w:b/>
          <w:color w:val="auto"/>
          <w:sz w:val="23"/>
          <w:szCs w:val="23"/>
        </w:rPr>
      </w:pPr>
      <w:r w:rsidRPr="00F15FBD">
        <w:rPr>
          <w:b/>
          <w:color w:val="auto"/>
          <w:sz w:val="23"/>
          <w:szCs w:val="23"/>
        </w:rPr>
        <w:t>Records: disposal of metal</w:t>
      </w:r>
    </w:p>
    <w:p w:rsidRPr="00F15FBD" w:rsidR="00F15FBD" w:rsidP="00F15FBD" w:rsidRDefault="00F15FBD" w14:paraId="7C634F1B" w14:textId="77777777">
      <w:pPr>
        <w:pStyle w:val="Default"/>
        <w:widowControl w:val="0"/>
        <w:ind w:left="907"/>
        <w:rPr>
          <w:b/>
          <w:color w:val="auto"/>
          <w:sz w:val="23"/>
          <w:szCs w:val="23"/>
        </w:rPr>
      </w:pPr>
    </w:p>
    <w:p w:rsidR="00F15FBD" w:rsidP="00963879" w:rsidRDefault="00FA37BC" w14:paraId="0FADFCD1" w14:textId="04F9F4B9">
      <w:pPr>
        <w:pStyle w:val="Default"/>
        <w:widowControl w:val="0"/>
        <w:numPr>
          <w:ilvl w:val="2"/>
          <w:numId w:val="1"/>
        </w:numPr>
        <w:rPr>
          <w:color w:val="auto"/>
          <w:sz w:val="23"/>
          <w:szCs w:val="23"/>
        </w:rPr>
      </w:pPr>
      <w:r w:rsidRPr="00F15FBD">
        <w:rPr>
          <w:color w:val="auto"/>
          <w:sz w:val="23"/>
          <w:szCs w:val="23"/>
        </w:rPr>
        <w:t>If the dealer disposes of any metal</w:t>
      </w:r>
      <w:r w:rsidRPr="00F15FBD" w:rsidR="00F15FBD">
        <w:rPr>
          <w:color w:val="auto"/>
          <w:sz w:val="23"/>
          <w:szCs w:val="23"/>
        </w:rPr>
        <w:t xml:space="preserve"> in the course of the dealers business a record must also be made. For the purpose of the Act metal is disposed of—</w:t>
      </w:r>
    </w:p>
    <w:p w:rsidRPr="00F15FBD" w:rsidR="00F15FBD" w:rsidP="00F15FBD" w:rsidRDefault="00F15FBD" w14:paraId="042E01ED" w14:textId="77777777">
      <w:pPr>
        <w:pStyle w:val="Default"/>
        <w:widowControl w:val="0"/>
        <w:ind w:left="907"/>
        <w:rPr>
          <w:color w:val="auto"/>
          <w:sz w:val="23"/>
          <w:szCs w:val="23"/>
        </w:rPr>
      </w:pPr>
    </w:p>
    <w:p w:rsidRPr="00F15FBD" w:rsidR="00F15FBD" w:rsidP="00963879" w:rsidRDefault="00F15FBD" w14:paraId="20C893CD" w14:textId="350EBA5E">
      <w:pPr>
        <w:pStyle w:val="Default"/>
        <w:widowControl w:val="0"/>
        <w:numPr>
          <w:ilvl w:val="3"/>
          <w:numId w:val="1"/>
        </w:numPr>
        <w:rPr>
          <w:color w:val="auto"/>
          <w:sz w:val="23"/>
          <w:szCs w:val="23"/>
        </w:rPr>
      </w:pPr>
      <w:r>
        <w:rPr>
          <w:color w:val="auto"/>
          <w:sz w:val="23"/>
          <w:szCs w:val="23"/>
        </w:rPr>
        <w:t>W</w:t>
      </w:r>
      <w:r w:rsidRPr="00F15FBD">
        <w:rPr>
          <w:color w:val="auto"/>
          <w:sz w:val="23"/>
          <w:szCs w:val="23"/>
        </w:rPr>
        <w:t>hether or not it is in the same form in which it was received;</w:t>
      </w:r>
    </w:p>
    <w:p w:rsidRPr="00F15FBD" w:rsidR="00F15FBD" w:rsidP="00963879" w:rsidRDefault="00F15FBD" w14:paraId="49DAE9F3" w14:textId="771A4703">
      <w:pPr>
        <w:pStyle w:val="Default"/>
        <w:widowControl w:val="0"/>
        <w:numPr>
          <w:ilvl w:val="3"/>
          <w:numId w:val="1"/>
        </w:numPr>
        <w:rPr>
          <w:color w:val="auto"/>
          <w:sz w:val="23"/>
          <w:szCs w:val="23"/>
        </w:rPr>
      </w:pPr>
      <w:r>
        <w:rPr>
          <w:color w:val="auto"/>
          <w:sz w:val="23"/>
          <w:szCs w:val="23"/>
        </w:rPr>
        <w:t>W</w:t>
      </w:r>
      <w:r w:rsidRPr="00F15FBD">
        <w:rPr>
          <w:color w:val="auto"/>
          <w:sz w:val="23"/>
          <w:szCs w:val="23"/>
        </w:rPr>
        <w:t>hether or not the disposal is to another person;</w:t>
      </w:r>
    </w:p>
    <w:p w:rsidRPr="00F15FBD" w:rsidR="00F15FBD" w:rsidP="00963879" w:rsidRDefault="00F15FBD" w14:paraId="6E4DFE3E" w14:textId="025847E9">
      <w:pPr>
        <w:pStyle w:val="Default"/>
        <w:widowControl w:val="0"/>
        <w:numPr>
          <w:ilvl w:val="3"/>
          <w:numId w:val="1"/>
        </w:numPr>
        <w:rPr>
          <w:color w:val="auto"/>
          <w:sz w:val="23"/>
          <w:szCs w:val="23"/>
        </w:rPr>
      </w:pPr>
      <w:r>
        <w:rPr>
          <w:color w:val="auto"/>
          <w:sz w:val="23"/>
          <w:szCs w:val="23"/>
        </w:rPr>
        <w:t>W</w:t>
      </w:r>
      <w:r w:rsidRPr="00F15FBD">
        <w:rPr>
          <w:color w:val="auto"/>
          <w:sz w:val="23"/>
          <w:szCs w:val="23"/>
        </w:rPr>
        <w:t>hether or not the metal is despatched from a site.</w:t>
      </w:r>
    </w:p>
    <w:p w:rsidR="00F15FBD" w:rsidP="00F15FBD" w:rsidRDefault="00F15FBD" w14:paraId="34AD6146" w14:textId="77777777">
      <w:pPr>
        <w:pStyle w:val="Default"/>
        <w:widowControl w:val="0"/>
        <w:rPr>
          <w:color w:val="auto"/>
          <w:sz w:val="23"/>
          <w:szCs w:val="23"/>
        </w:rPr>
      </w:pPr>
    </w:p>
    <w:p w:rsidR="00FA37BC" w:rsidP="00963879" w:rsidRDefault="00F15FBD" w14:paraId="1CBE5C8B" w14:textId="75278BED">
      <w:pPr>
        <w:pStyle w:val="Default"/>
        <w:widowControl w:val="0"/>
        <w:numPr>
          <w:ilvl w:val="2"/>
          <w:numId w:val="1"/>
        </w:numPr>
        <w:rPr>
          <w:color w:val="auto"/>
          <w:sz w:val="23"/>
          <w:szCs w:val="23"/>
        </w:rPr>
      </w:pPr>
      <w:r>
        <w:rPr>
          <w:color w:val="auto"/>
          <w:sz w:val="23"/>
          <w:szCs w:val="23"/>
        </w:rPr>
        <w:t xml:space="preserve">A site licence holder </w:t>
      </w:r>
      <w:r w:rsidR="00FA37BC">
        <w:rPr>
          <w:color w:val="auto"/>
          <w:sz w:val="23"/>
          <w:szCs w:val="23"/>
        </w:rPr>
        <w:t xml:space="preserve">must record the following information: </w:t>
      </w:r>
    </w:p>
    <w:p w:rsidR="00FA37BC" w:rsidP="00FA37BC" w:rsidRDefault="00FA37BC" w14:paraId="4DF10ECC" w14:textId="77777777">
      <w:pPr>
        <w:pStyle w:val="Default"/>
        <w:widowControl w:val="0"/>
        <w:ind w:left="907"/>
        <w:rPr>
          <w:color w:val="auto"/>
          <w:sz w:val="23"/>
          <w:szCs w:val="23"/>
        </w:rPr>
      </w:pPr>
    </w:p>
    <w:p w:rsidR="00FA37BC" w:rsidP="00963879" w:rsidRDefault="00FA37BC" w14:paraId="33D17AD5" w14:textId="42269551">
      <w:pPr>
        <w:pStyle w:val="Default"/>
        <w:widowControl w:val="0"/>
        <w:numPr>
          <w:ilvl w:val="3"/>
          <w:numId w:val="1"/>
        </w:numPr>
        <w:rPr>
          <w:color w:val="auto"/>
          <w:sz w:val="23"/>
          <w:szCs w:val="23"/>
        </w:rPr>
      </w:pPr>
      <w:r w:rsidRPr="00FA37BC">
        <w:rPr>
          <w:color w:val="auto"/>
          <w:sz w:val="23"/>
          <w:szCs w:val="23"/>
        </w:rPr>
        <w:t xml:space="preserve"> </w:t>
      </w:r>
      <w:r>
        <w:rPr>
          <w:color w:val="auto"/>
          <w:sz w:val="23"/>
          <w:szCs w:val="23"/>
        </w:rPr>
        <w:t xml:space="preserve">the description of the metal, including its type (or types if mixed), form and weight </w:t>
      </w:r>
    </w:p>
    <w:p w:rsidR="00FA37BC" w:rsidP="00963879" w:rsidRDefault="00FA37BC" w14:paraId="0662053D" w14:textId="1FEF57E3">
      <w:pPr>
        <w:pStyle w:val="Default"/>
        <w:widowControl w:val="0"/>
        <w:numPr>
          <w:ilvl w:val="3"/>
          <w:numId w:val="1"/>
        </w:numPr>
        <w:rPr>
          <w:color w:val="auto"/>
          <w:sz w:val="23"/>
          <w:szCs w:val="23"/>
        </w:rPr>
      </w:pPr>
      <w:r>
        <w:rPr>
          <w:color w:val="auto"/>
          <w:sz w:val="23"/>
          <w:szCs w:val="23"/>
        </w:rPr>
        <w:t xml:space="preserve">the date and time of its disposal </w:t>
      </w:r>
    </w:p>
    <w:p w:rsidR="00FA37BC" w:rsidP="00963879" w:rsidRDefault="00FA37BC" w14:paraId="796FB00D" w14:textId="7FC874FF">
      <w:pPr>
        <w:pStyle w:val="Default"/>
        <w:widowControl w:val="0"/>
        <w:numPr>
          <w:ilvl w:val="3"/>
          <w:numId w:val="1"/>
        </w:numPr>
        <w:rPr>
          <w:color w:val="auto"/>
          <w:sz w:val="23"/>
          <w:szCs w:val="23"/>
        </w:rPr>
      </w:pPr>
      <w:r>
        <w:rPr>
          <w:color w:val="auto"/>
          <w:sz w:val="23"/>
          <w:szCs w:val="23"/>
        </w:rPr>
        <w:t xml:space="preserve">if the disposal is to another person, the full name and address of that person </w:t>
      </w:r>
    </w:p>
    <w:p w:rsidR="00FA37BC" w:rsidP="00963879" w:rsidRDefault="00FA37BC" w14:paraId="4CC1DA15" w14:textId="5E52AA18">
      <w:pPr>
        <w:pStyle w:val="Default"/>
        <w:widowControl w:val="0"/>
        <w:numPr>
          <w:ilvl w:val="3"/>
          <w:numId w:val="1"/>
        </w:numPr>
        <w:rPr>
          <w:color w:val="auto"/>
          <w:sz w:val="23"/>
          <w:szCs w:val="23"/>
        </w:rPr>
      </w:pPr>
      <w:proofErr w:type="gramStart"/>
      <w:r>
        <w:rPr>
          <w:color w:val="auto"/>
          <w:sz w:val="23"/>
          <w:szCs w:val="23"/>
        </w:rPr>
        <w:t>if</w:t>
      </w:r>
      <w:proofErr w:type="gramEnd"/>
      <w:r>
        <w:rPr>
          <w:color w:val="auto"/>
          <w:sz w:val="23"/>
          <w:szCs w:val="23"/>
        </w:rPr>
        <w:t xml:space="preserve"> the dealer receives payment for the metal (whether by way of sale or exchange), the price or other consideration received. </w:t>
      </w:r>
    </w:p>
    <w:p w:rsidR="00FA37BC" w:rsidP="00FA37BC" w:rsidRDefault="00FA37BC" w14:paraId="43D83F1B" w14:textId="77777777">
      <w:pPr>
        <w:pStyle w:val="Default"/>
        <w:widowControl w:val="0"/>
        <w:ind w:left="907"/>
        <w:rPr>
          <w:color w:val="auto"/>
          <w:sz w:val="23"/>
          <w:szCs w:val="23"/>
        </w:rPr>
      </w:pPr>
    </w:p>
    <w:p w:rsidR="00FA37BC" w:rsidP="00963879" w:rsidRDefault="00F15FBD" w14:paraId="278BF2A7" w14:textId="0B43B909">
      <w:pPr>
        <w:pStyle w:val="Default"/>
        <w:widowControl w:val="0"/>
        <w:numPr>
          <w:ilvl w:val="2"/>
          <w:numId w:val="1"/>
        </w:numPr>
        <w:rPr>
          <w:color w:val="auto"/>
          <w:sz w:val="23"/>
          <w:szCs w:val="23"/>
        </w:rPr>
      </w:pPr>
      <w:r w:rsidRPr="00F15FBD">
        <w:rPr>
          <w:color w:val="auto"/>
          <w:sz w:val="23"/>
          <w:szCs w:val="23"/>
        </w:rPr>
        <w:t>The holder of a</w:t>
      </w:r>
      <w:r w:rsidRPr="00F15FBD" w:rsidR="00FA37BC">
        <w:rPr>
          <w:color w:val="auto"/>
          <w:sz w:val="23"/>
          <w:szCs w:val="23"/>
        </w:rPr>
        <w:t xml:space="preserve"> collectors licence the d</w:t>
      </w:r>
      <w:r>
        <w:rPr>
          <w:color w:val="auto"/>
          <w:sz w:val="23"/>
          <w:szCs w:val="23"/>
        </w:rPr>
        <w:t>ealer must record the following:</w:t>
      </w:r>
    </w:p>
    <w:p w:rsidRPr="00F15FBD" w:rsidR="00F15FBD" w:rsidP="00F15FBD" w:rsidRDefault="00F15FBD" w14:paraId="401E3981" w14:textId="77777777">
      <w:pPr>
        <w:pStyle w:val="Default"/>
        <w:widowControl w:val="0"/>
        <w:ind w:left="907"/>
        <w:rPr>
          <w:color w:val="auto"/>
          <w:sz w:val="23"/>
          <w:szCs w:val="23"/>
        </w:rPr>
      </w:pPr>
    </w:p>
    <w:p w:rsidR="00FA37BC" w:rsidP="00963879" w:rsidRDefault="00FA37BC" w14:paraId="5DB04431" w14:textId="44355EE1">
      <w:pPr>
        <w:pStyle w:val="Default"/>
        <w:widowControl w:val="0"/>
        <w:numPr>
          <w:ilvl w:val="3"/>
          <w:numId w:val="1"/>
        </w:numPr>
        <w:rPr>
          <w:color w:val="auto"/>
          <w:sz w:val="23"/>
          <w:szCs w:val="23"/>
        </w:rPr>
      </w:pPr>
      <w:r>
        <w:rPr>
          <w:color w:val="auto"/>
          <w:sz w:val="23"/>
          <w:szCs w:val="23"/>
        </w:rPr>
        <w:t xml:space="preserve">the date and time of the disposal </w:t>
      </w:r>
    </w:p>
    <w:p w:rsidR="00FA37BC" w:rsidP="00963879" w:rsidRDefault="00FA37BC" w14:paraId="4E34F7D9" w14:textId="624E464F">
      <w:pPr>
        <w:pStyle w:val="Default"/>
        <w:widowControl w:val="0"/>
        <w:numPr>
          <w:ilvl w:val="3"/>
          <w:numId w:val="1"/>
        </w:numPr>
        <w:rPr>
          <w:color w:val="auto"/>
          <w:sz w:val="23"/>
          <w:szCs w:val="23"/>
        </w:rPr>
      </w:pPr>
      <w:r>
        <w:rPr>
          <w:color w:val="auto"/>
          <w:sz w:val="23"/>
          <w:szCs w:val="23"/>
        </w:rPr>
        <w:t xml:space="preserve">if the disposal is to another person, the full name and address of that person </w:t>
      </w:r>
    </w:p>
    <w:p w:rsidR="00FA37BC" w:rsidP="00FA37BC" w:rsidRDefault="00FA37BC" w14:paraId="611516D2" w14:textId="77777777">
      <w:pPr>
        <w:pStyle w:val="Default"/>
        <w:widowControl w:val="0"/>
        <w:ind w:left="907"/>
        <w:rPr>
          <w:color w:val="auto"/>
          <w:sz w:val="23"/>
          <w:szCs w:val="23"/>
        </w:rPr>
      </w:pPr>
    </w:p>
    <w:p w:rsidR="00F15FBD" w:rsidP="00963879" w:rsidRDefault="00F15FBD" w14:paraId="64F423E8" w14:textId="1EA78B89">
      <w:pPr>
        <w:pStyle w:val="Default"/>
        <w:widowControl w:val="0"/>
        <w:numPr>
          <w:ilvl w:val="2"/>
          <w:numId w:val="1"/>
        </w:numPr>
        <w:rPr>
          <w:color w:val="auto"/>
          <w:sz w:val="23"/>
          <w:szCs w:val="23"/>
        </w:rPr>
      </w:pPr>
      <w:r>
        <w:rPr>
          <w:color w:val="auto"/>
          <w:sz w:val="23"/>
          <w:szCs w:val="23"/>
        </w:rPr>
        <w:t xml:space="preserve">The records of receipt and disposal of any metal should be capable of being cross referenced. A dealer (and any enforcement officer) should be able to review the records to identify either the location of any metal received or when and where it was disposed of and to whom. </w:t>
      </w:r>
    </w:p>
    <w:p w:rsidR="00F15FBD" w:rsidP="00F15FBD" w:rsidRDefault="00F15FBD" w14:paraId="1CA0BBAC" w14:textId="77777777">
      <w:pPr>
        <w:pStyle w:val="Default"/>
        <w:widowControl w:val="0"/>
        <w:ind w:left="907"/>
        <w:rPr>
          <w:color w:val="auto"/>
          <w:sz w:val="23"/>
          <w:szCs w:val="23"/>
        </w:rPr>
      </w:pPr>
    </w:p>
    <w:p w:rsidRPr="00F15FBD" w:rsidR="008E7615" w:rsidP="00963879" w:rsidRDefault="00FA37BC" w14:paraId="5D2E89A8" w14:textId="7BA15530">
      <w:pPr>
        <w:pStyle w:val="Default"/>
        <w:widowControl w:val="0"/>
        <w:numPr>
          <w:ilvl w:val="2"/>
          <w:numId w:val="1"/>
        </w:numPr>
        <w:rPr>
          <w:color w:val="auto"/>
          <w:sz w:val="23"/>
          <w:szCs w:val="23"/>
        </w:rPr>
      </w:pPr>
      <w:r w:rsidRPr="00F15FBD">
        <w:rPr>
          <w:color w:val="auto"/>
          <w:sz w:val="23"/>
          <w:szCs w:val="23"/>
        </w:rPr>
        <w:t xml:space="preserve">All records should be made available for inspection by an authorised </w:t>
      </w:r>
      <w:r w:rsidRPr="00F15FBD" w:rsidR="00F15FBD">
        <w:rPr>
          <w:color w:val="auto"/>
          <w:sz w:val="23"/>
          <w:szCs w:val="23"/>
        </w:rPr>
        <w:t xml:space="preserve">officer at any reasonable time and </w:t>
      </w:r>
      <w:r w:rsidR="00F15FBD">
        <w:rPr>
          <w:color w:val="auto"/>
          <w:sz w:val="23"/>
          <w:szCs w:val="23"/>
        </w:rPr>
        <w:t>t</w:t>
      </w:r>
      <w:r w:rsidRPr="00F15FBD" w:rsidR="008E7615">
        <w:rPr>
          <w:color w:val="auto"/>
          <w:sz w:val="23"/>
          <w:szCs w:val="23"/>
        </w:rPr>
        <w:t>he Council expects records to be kept in English</w:t>
      </w:r>
      <w:r w:rsidR="00F15FBD">
        <w:rPr>
          <w:color w:val="auto"/>
          <w:sz w:val="23"/>
          <w:szCs w:val="23"/>
        </w:rPr>
        <w:t>.</w:t>
      </w:r>
      <w:r w:rsidRPr="00F15FBD" w:rsidR="008E7615">
        <w:rPr>
          <w:color w:val="auto"/>
          <w:sz w:val="23"/>
          <w:szCs w:val="23"/>
        </w:rPr>
        <w:t xml:space="preserve"> </w:t>
      </w:r>
    </w:p>
    <w:p w:rsidR="008E7615" w:rsidP="008E7615" w:rsidRDefault="008E7615" w14:paraId="5D63CEDE" w14:textId="77777777">
      <w:pPr>
        <w:pStyle w:val="Default"/>
        <w:widowControl w:val="0"/>
        <w:ind w:left="907"/>
        <w:rPr>
          <w:color w:val="auto"/>
          <w:sz w:val="23"/>
          <w:szCs w:val="23"/>
        </w:rPr>
      </w:pPr>
    </w:p>
    <w:p w:rsidR="00F15FBD" w:rsidP="00963879" w:rsidRDefault="00F15FBD" w14:paraId="28E90090" w14:textId="1EC0E74C">
      <w:pPr>
        <w:pStyle w:val="Default"/>
        <w:widowControl w:val="0"/>
        <w:numPr>
          <w:ilvl w:val="2"/>
          <w:numId w:val="1"/>
        </w:numPr>
        <w:rPr>
          <w:color w:val="auto"/>
          <w:sz w:val="23"/>
          <w:szCs w:val="23"/>
        </w:rPr>
      </w:pPr>
      <w:r>
        <w:rPr>
          <w:color w:val="auto"/>
          <w:sz w:val="23"/>
          <w:szCs w:val="23"/>
        </w:rPr>
        <w:t>The council expects dealers to update the C</w:t>
      </w:r>
      <w:r w:rsidR="008B5A70">
        <w:rPr>
          <w:color w:val="auto"/>
          <w:sz w:val="23"/>
          <w:szCs w:val="23"/>
        </w:rPr>
        <w:t>ouncil within 7 days if there is any change to</w:t>
      </w:r>
      <w:r>
        <w:rPr>
          <w:color w:val="auto"/>
          <w:sz w:val="23"/>
          <w:szCs w:val="23"/>
        </w:rPr>
        <w:t>:</w:t>
      </w:r>
    </w:p>
    <w:p w:rsidR="00F15FBD" w:rsidP="00F15FBD" w:rsidRDefault="00F15FBD" w14:paraId="0F61ECD9" w14:textId="77777777">
      <w:pPr>
        <w:pStyle w:val="ListParagraph"/>
        <w:rPr>
          <w:sz w:val="23"/>
          <w:szCs w:val="23"/>
        </w:rPr>
      </w:pPr>
    </w:p>
    <w:p w:rsidR="00F15FBD" w:rsidP="00963879" w:rsidRDefault="008B5A70" w14:paraId="61411B0D" w14:textId="19936A33">
      <w:pPr>
        <w:pStyle w:val="Default"/>
        <w:widowControl w:val="0"/>
        <w:numPr>
          <w:ilvl w:val="3"/>
          <w:numId w:val="1"/>
        </w:numPr>
        <w:rPr>
          <w:color w:val="auto"/>
          <w:sz w:val="23"/>
          <w:szCs w:val="23"/>
        </w:rPr>
      </w:pPr>
      <w:r>
        <w:rPr>
          <w:color w:val="auto"/>
          <w:sz w:val="23"/>
          <w:szCs w:val="23"/>
        </w:rPr>
        <w:t xml:space="preserve">Their </w:t>
      </w:r>
      <w:r w:rsidR="00F15FBD">
        <w:rPr>
          <w:color w:val="auto"/>
          <w:sz w:val="23"/>
          <w:szCs w:val="23"/>
        </w:rPr>
        <w:t>n</w:t>
      </w:r>
      <w:r>
        <w:rPr>
          <w:color w:val="auto"/>
          <w:sz w:val="23"/>
          <w:szCs w:val="23"/>
        </w:rPr>
        <w:t>ame/</w:t>
      </w:r>
      <w:r w:rsidR="00F15FBD">
        <w:rPr>
          <w:color w:val="auto"/>
          <w:sz w:val="23"/>
          <w:szCs w:val="23"/>
        </w:rPr>
        <w:t>address;</w:t>
      </w:r>
    </w:p>
    <w:p w:rsidR="00F15FBD" w:rsidP="00963879" w:rsidRDefault="008B5A70" w14:paraId="0E509659" w14:textId="1797F999">
      <w:pPr>
        <w:pStyle w:val="Default"/>
        <w:widowControl w:val="0"/>
        <w:numPr>
          <w:ilvl w:val="3"/>
          <w:numId w:val="1"/>
        </w:numPr>
        <w:rPr>
          <w:color w:val="auto"/>
          <w:sz w:val="23"/>
          <w:szCs w:val="23"/>
        </w:rPr>
      </w:pPr>
      <w:r>
        <w:rPr>
          <w:color w:val="auto"/>
          <w:sz w:val="23"/>
          <w:szCs w:val="23"/>
        </w:rPr>
        <w:t xml:space="preserve">Their </w:t>
      </w:r>
      <w:r w:rsidR="00F15FBD">
        <w:rPr>
          <w:color w:val="auto"/>
          <w:sz w:val="23"/>
          <w:szCs w:val="23"/>
        </w:rPr>
        <w:t>business name/address</w:t>
      </w:r>
    </w:p>
    <w:p w:rsidR="008B5A70" w:rsidP="00963879" w:rsidRDefault="008B5A70" w14:paraId="3C4F1097" w14:textId="72FB434E">
      <w:pPr>
        <w:pStyle w:val="Default"/>
        <w:widowControl w:val="0"/>
        <w:numPr>
          <w:ilvl w:val="3"/>
          <w:numId w:val="1"/>
        </w:numPr>
        <w:rPr>
          <w:color w:val="auto"/>
          <w:sz w:val="23"/>
          <w:szCs w:val="23"/>
        </w:rPr>
      </w:pPr>
      <w:r>
        <w:rPr>
          <w:color w:val="auto"/>
          <w:sz w:val="23"/>
          <w:szCs w:val="23"/>
        </w:rPr>
        <w:t>A site mangers change in name/address</w:t>
      </w:r>
    </w:p>
    <w:p w:rsidR="00F15FBD" w:rsidP="00963879" w:rsidRDefault="008B5A70" w14:paraId="0F25B25A" w14:textId="7FB807B6">
      <w:pPr>
        <w:pStyle w:val="Default"/>
        <w:widowControl w:val="0"/>
        <w:numPr>
          <w:ilvl w:val="3"/>
          <w:numId w:val="1"/>
        </w:numPr>
        <w:rPr>
          <w:color w:val="auto"/>
          <w:sz w:val="23"/>
          <w:szCs w:val="23"/>
        </w:rPr>
      </w:pPr>
      <w:r>
        <w:rPr>
          <w:color w:val="auto"/>
          <w:sz w:val="23"/>
          <w:szCs w:val="23"/>
        </w:rPr>
        <w:t>Their vehicle(s) (if a collector)</w:t>
      </w:r>
    </w:p>
    <w:p w:rsidR="008B5A70" w:rsidP="00963879" w:rsidRDefault="008B5A70" w14:paraId="6BBE58DD" w14:textId="77777777">
      <w:pPr>
        <w:pStyle w:val="Default"/>
        <w:widowControl w:val="0"/>
        <w:numPr>
          <w:ilvl w:val="3"/>
          <w:numId w:val="1"/>
        </w:numPr>
        <w:rPr>
          <w:color w:val="auto"/>
          <w:sz w:val="23"/>
          <w:szCs w:val="23"/>
        </w:rPr>
      </w:pPr>
      <w:r>
        <w:rPr>
          <w:color w:val="auto"/>
          <w:sz w:val="23"/>
          <w:szCs w:val="23"/>
        </w:rPr>
        <w:t>The lay out of their site.</w:t>
      </w:r>
    </w:p>
    <w:p w:rsidR="00F15FBD" w:rsidP="008B5A70" w:rsidRDefault="008B5A70" w14:paraId="2B2F4874" w14:textId="499ECA29">
      <w:pPr>
        <w:pStyle w:val="Default"/>
        <w:widowControl w:val="0"/>
        <w:ind w:left="1701"/>
        <w:rPr>
          <w:color w:val="auto"/>
          <w:sz w:val="23"/>
          <w:szCs w:val="23"/>
        </w:rPr>
      </w:pPr>
      <w:r>
        <w:rPr>
          <w:color w:val="auto"/>
          <w:sz w:val="23"/>
          <w:szCs w:val="23"/>
        </w:rPr>
        <w:t xml:space="preserve"> </w:t>
      </w:r>
    </w:p>
    <w:p w:rsidR="00F15FBD" w:rsidP="00963879" w:rsidRDefault="008B5A70" w14:paraId="16C99D6C" w14:textId="1CEAF8B9">
      <w:pPr>
        <w:pStyle w:val="Default"/>
        <w:widowControl w:val="0"/>
        <w:numPr>
          <w:ilvl w:val="2"/>
          <w:numId w:val="1"/>
        </w:numPr>
        <w:rPr>
          <w:color w:val="auto"/>
          <w:sz w:val="23"/>
          <w:szCs w:val="23"/>
        </w:rPr>
      </w:pPr>
      <w:r>
        <w:rPr>
          <w:color w:val="auto"/>
          <w:sz w:val="23"/>
          <w:szCs w:val="23"/>
        </w:rPr>
        <w:t xml:space="preserve">The Council also expects dealers to provide them with updated insurance certificates following any renewal or expiry. </w:t>
      </w:r>
      <w:r w:rsidR="00F15FBD">
        <w:rPr>
          <w:color w:val="auto"/>
          <w:sz w:val="23"/>
          <w:szCs w:val="23"/>
        </w:rPr>
        <w:t xml:space="preserve">For site licence holders </w:t>
      </w:r>
      <w:r>
        <w:rPr>
          <w:color w:val="auto"/>
          <w:sz w:val="23"/>
          <w:szCs w:val="23"/>
        </w:rPr>
        <w:t>this will be t</w:t>
      </w:r>
      <w:r w:rsidR="00F15FBD">
        <w:rPr>
          <w:color w:val="auto"/>
          <w:sz w:val="23"/>
          <w:szCs w:val="23"/>
        </w:rPr>
        <w:t xml:space="preserve">o their public </w:t>
      </w:r>
      <w:r>
        <w:rPr>
          <w:color w:val="auto"/>
          <w:sz w:val="23"/>
          <w:szCs w:val="23"/>
        </w:rPr>
        <w:t>liability</w:t>
      </w:r>
      <w:r w:rsidR="00F15FBD">
        <w:rPr>
          <w:color w:val="auto"/>
          <w:sz w:val="23"/>
          <w:szCs w:val="23"/>
        </w:rPr>
        <w:t xml:space="preserve"> insurance</w:t>
      </w:r>
      <w:r>
        <w:rPr>
          <w:color w:val="auto"/>
          <w:sz w:val="23"/>
          <w:szCs w:val="23"/>
        </w:rPr>
        <w:t xml:space="preserve"> and for collectors it will relate to their vehicle insurance.  It is expected that a collector will have their vehicle insured for the appropriate business use. </w:t>
      </w:r>
    </w:p>
    <w:p w:rsidR="001204D0" w:rsidP="001204D0" w:rsidRDefault="001204D0" w14:paraId="7D549A2F" w14:textId="77777777">
      <w:pPr>
        <w:pStyle w:val="Default"/>
        <w:widowControl w:val="0"/>
        <w:ind w:left="907"/>
        <w:rPr>
          <w:color w:val="auto"/>
          <w:sz w:val="23"/>
          <w:szCs w:val="23"/>
        </w:rPr>
      </w:pPr>
    </w:p>
    <w:p w:rsidR="001204D0" w:rsidP="00963879" w:rsidRDefault="001204D0" w14:paraId="52DD2172" w14:textId="45F44246">
      <w:pPr>
        <w:pStyle w:val="Default"/>
        <w:widowControl w:val="0"/>
        <w:numPr>
          <w:ilvl w:val="2"/>
          <w:numId w:val="1"/>
        </w:numPr>
        <w:rPr>
          <w:color w:val="auto"/>
          <w:sz w:val="23"/>
          <w:szCs w:val="23"/>
        </w:rPr>
      </w:pPr>
      <w:r>
        <w:rPr>
          <w:color w:val="auto"/>
          <w:sz w:val="23"/>
          <w:szCs w:val="23"/>
        </w:rPr>
        <w:t xml:space="preserve">The Council also expects site dealers to take reasonable steps to identify if any person selling metal to them has a licence. Whilst it is not a requirement for a licence to be held in order to sell scrap metal, any site who regularly buys metal from the same person or business is expected to conclude that a licence could be necessary and to ask for a copy of it. If no licence is held the licence holder or site manager should record this and notify the Licensing Authority if they have concerns.  </w:t>
      </w:r>
    </w:p>
    <w:p w:rsidR="00EA124A" w:rsidP="00EA124A" w:rsidRDefault="00EA124A" w14:paraId="469F5C35" w14:textId="7C8CED0E">
      <w:pPr>
        <w:pStyle w:val="Default"/>
        <w:widowControl w:val="0"/>
        <w:rPr>
          <w:color w:val="auto"/>
          <w:sz w:val="23"/>
          <w:szCs w:val="23"/>
        </w:rPr>
      </w:pPr>
    </w:p>
    <w:p w:rsidR="008B5A70" w:rsidP="00963879" w:rsidRDefault="008B5A70" w14:paraId="64041166" w14:textId="607C7639">
      <w:pPr>
        <w:pStyle w:val="Default"/>
        <w:numPr>
          <w:ilvl w:val="1"/>
          <w:numId w:val="1"/>
        </w:numPr>
        <w:rPr>
          <w:b/>
          <w:color w:val="auto"/>
          <w:sz w:val="23"/>
          <w:szCs w:val="23"/>
        </w:rPr>
      </w:pPr>
      <w:r w:rsidRPr="008B5A70">
        <w:rPr>
          <w:b/>
          <w:color w:val="auto"/>
          <w:sz w:val="23"/>
          <w:szCs w:val="23"/>
        </w:rPr>
        <w:t>Conditions</w:t>
      </w:r>
    </w:p>
    <w:p w:rsidRPr="008B5A70" w:rsidR="008B5A70" w:rsidP="008B5A70" w:rsidRDefault="008B5A70" w14:paraId="21D06145" w14:textId="77777777">
      <w:pPr>
        <w:pStyle w:val="Default"/>
        <w:ind w:left="907"/>
        <w:rPr>
          <w:b/>
          <w:color w:val="auto"/>
          <w:sz w:val="23"/>
          <w:szCs w:val="23"/>
        </w:rPr>
      </w:pPr>
    </w:p>
    <w:p w:rsidR="00B3654A" w:rsidP="00963879" w:rsidRDefault="00B3654A" w14:paraId="0939E53C" w14:textId="57795022">
      <w:pPr>
        <w:pStyle w:val="Default"/>
        <w:numPr>
          <w:ilvl w:val="2"/>
          <w:numId w:val="1"/>
        </w:numPr>
        <w:rPr>
          <w:color w:val="auto"/>
          <w:sz w:val="23"/>
          <w:szCs w:val="23"/>
        </w:rPr>
      </w:pPr>
      <w:r>
        <w:rPr>
          <w:color w:val="auto"/>
          <w:sz w:val="23"/>
          <w:szCs w:val="23"/>
        </w:rPr>
        <w:t xml:space="preserve">Only one or both of the following conditions can be imposed: </w:t>
      </w:r>
    </w:p>
    <w:p w:rsidR="00B3654A" w:rsidP="00B3654A" w:rsidRDefault="00B3654A" w14:paraId="0D1BD371" w14:textId="77777777">
      <w:pPr>
        <w:pStyle w:val="Default"/>
        <w:ind w:left="907"/>
        <w:rPr>
          <w:color w:val="auto"/>
          <w:sz w:val="23"/>
          <w:szCs w:val="23"/>
        </w:rPr>
      </w:pPr>
    </w:p>
    <w:p w:rsidR="00B3654A" w:rsidP="00963879" w:rsidRDefault="00B3654A" w14:paraId="7F8B42B4" w14:textId="77777777">
      <w:pPr>
        <w:pStyle w:val="Default"/>
        <w:numPr>
          <w:ilvl w:val="3"/>
          <w:numId w:val="1"/>
        </w:numPr>
        <w:rPr>
          <w:color w:val="auto"/>
          <w:sz w:val="23"/>
          <w:szCs w:val="23"/>
        </w:rPr>
      </w:pPr>
      <w:r>
        <w:rPr>
          <w:color w:val="auto"/>
          <w:sz w:val="23"/>
          <w:szCs w:val="23"/>
        </w:rPr>
        <w:t xml:space="preserve">The dealer can receive scrap metal only between 09:00 and 17:00 </w:t>
      </w:r>
    </w:p>
    <w:p w:rsidR="00B3654A" w:rsidP="00963879" w:rsidRDefault="00B3654A" w14:paraId="1C8AFD7C" w14:textId="77777777">
      <w:pPr>
        <w:pStyle w:val="Default"/>
        <w:numPr>
          <w:ilvl w:val="3"/>
          <w:numId w:val="1"/>
        </w:numPr>
        <w:rPr>
          <w:color w:val="auto"/>
          <w:sz w:val="23"/>
          <w:szCs w:val="23"/>
        </w:rPr>
      </w:pPr>
      <w:r>
        <w:rPr>
          <w:color w:val="auto"/>
          <w:sz w:val="23"/>
          <w:szCs w:val="23"/>
        </w:rPr>
        <w:t xml:space="preserve">Any scrap metal received has to be kept in the form the dealer received it for a set period of time, which cannot be more than 72 hours. </w:t>
      </w:r>
    </w:p>
    <w:p w:rsidR="00B3654A" w:rsidP="00B3654A" w:rsidRDefault="00B3654A" w14:paraId="1B2B4EE6" w14:textId="77777777">
      <w:pPr>
        <w:pStyle w:val="Default"/>
        <w:ind w:left="1701"/>
        <w:rPr>
          <w:color w:val="auto"/>
          <w:sz w:val="23"/>
          <w:szCs w:val="23"/>
        </w:rPr>
      </w:pPr>
    </w:p>
    <w:p w:rsidR="00B3654A" w:rsidP="00963879" w:rsidRDefault="00B3654A" w14:paraId="677E80A7" w14:textId="38E8E1AD">
      <w:pPr>
        <w:pStyle w:val="Default"/>
        <w:numPr>
          <w:ilvl w:val="2"/>
          <w:numId w:val="1"/>
        </w:numPr>
        <w:rPr>
          <w:color w:val="auto"/>
          <w:sz w:val="23"/>
          <w:szCs w:val="23"/>
        </w:rPr>
      </w:pPr>
      <w:r>
        <w:rPr>
          <w:color w:val="auto"/>
          <w:sz w:val="23"/>
          <w:szCs w:val="23"/>
        </w:rPr>
        <w:t>However, these conditions can only be imposed in two instances. The first is w</w:t>
      </w:r>
      <w:r w:rsidRPr="006C2788">
        <w:rPr>
          <w:color w:val="auto"/>
          <w:sz w:val="23"/>
          <w:szCs w:val="23"/>
        </w:rPr>
        <w:t>here the applicant or any site manager has been convicted of a relevant offence</w:t>
      </w:r>
      <w:r>
        <w:rPr>
          <w:color w:val="auto"/>
          <w:sz w:val="23"/>
          <w:szCs w:val="23"/>
        </w:rPr>
        <w:t xml:space="preserve">.  The second is where the Council has revoked a licence and the licence continues pending the resolution of any appeal period. </w:t>
      </w:r>
    </w:p>
    <w:p w:rsidR="004F0B3C" w:rsidP="004F0B3C" w:rsidRDefault="004F0B3C" w14:paraId="2DA882DC" w14:textId="12FEBE35">
      <w:pPr>
        <w:pStyle w:val="Default"/>
        <w:ind w:left="907"/>
        <w:rPr>
          <w:color w:val="auto"/>
          <w:sz w:val="23"/>
          <w:szCs w:val="23"/>
        </w:rPr>
      </w:pPr>
    </w:p>
    <w:p w:rsidRPr="00EA124A" w:rsidR="000E1D04" w:rsidP="00EA124A" w:rsidRDefault="000E1D04" w14:paraId="65C4A9A1" w14:textId="426DAC1A">
      <w:pPr>
        <w:pStyle w:val="Title"/>
        <w:numPr>
          <w:ilvl w:val="0"/>
          <w:numId w:val="1"/>
        </w:numPr>
        <w:spacing w:after="0"/>
        <w:rPr>
          <w:sz w:val="56"/>
        </w:rPr>
      </w:pPr>
      <w:r w:rsidRPr="00EA124A">
        <w:rPr>
          <w:sz w:val="56"/>
        </w:rPr>
        <w:t>Enforcement</w:t>
      </w:r>
    </w:p>
    <w:p w:rsidR="000E1D04" w:rsidP="000E1D04" w:rsidRDefault="000E1D04" w14:paraId="04703EE3" w14:textId="77777777">
      <w:pPr>
        <w:pStyle w:val="Default"/>
        <w:ind w:left="907"/>
        <w:rPr>
          <w:b/>
          <w:color w:val="auto"/>
          <w:sz w:val="23"/>
          <w:szCs w:val="23"/>
        </w:rPr>
      </w:pPr>
    </w:p>
    <w:p w:rsidR="000E1D04" w:rsidP="00963879" w:rsidRDefault="000E1D04" w14:paraId="6A9E850D" w14:textId="2BD87A33">
      <w:pPr>
        <w:pStyle w:val="Default"/>
        <w:numPr>
          <w:ilvl w:val="1"/>
          <w:numId w:val="1"/>
        </w:numPr>
        <w:rPr>
          <w:color w:val="auto"/>
          <w:sz w:val="23"/>
          <w:szCs w:val="23"/>
        </w:rPr>
      </w:pPr>
      <w:r w:rsidRPr="000E1D04">
        <w:rPr>
          <w:color w:val="auto"/>
          <w:sz w:val="23"/>
          <w:szCs w:val="23"/>
        </w:rPr>
        <w:t xml:space="preserve">All enforcement action will be consistent with the Council’s overall Enforcement Policy and the Regulators Compliance Code which aims to ensure a risk based targeted and transparent approach to enforcement. </w:t>
      </w:r>
    </w:p>
    <w:p w:rsidRPr="000E1D04" w:rsidR="000E1D04" w:rsidP="000E1D04" w:rsidRDefault="000E1D04" w14:paraId="2AD4AEA6" w14:textId="77777777">
      <w:pPr>
        <w:pStyle w:val="Default"/>
        <w:ind w:left="907"/>
        <w:rPr>
          <w:color w:val="auto"/>
          <w:sz w:val="23"/>
          <w:szCs w:val="23"/>
        </w:rPr>
      </w:pPr>
    </w:p>
    <w:p w:rsidR="000E1D04" w:rsidP="00963879" w:rsidRDefault="000E1D04" w14:paraId="5E634246" w14:textId="77777777">
      <w:pPr>
        <w:pStyle w:val="Default"/>
        <w:numPr>
          <w:ilvl w:val="1"/>
          <w:numId w:val="1"/>
        </w:numPr>
        <w:rPr>
          <w:color w:val="auto"/>
          <w:sz w:val="23"/>
          <w:szCs w:val="23"/>
        </w:rPr>
      </w:pPr>
      <w:r>
        <w:rPr>
          <w:color w:val="auto"/>
          <w:sz w:val="23"/>
          <w:szCs w:val="23"/>
        </w:rPr>
        <w:t xml:space="preserve">The following principles will be applied: </w:t>
      </w:r>
    </w:p>
    <w:p w:rsidR="000E1D04" w:rsidP="000E1D04" w:rsidRDefault="000E1D04" w14:paraId="20F26F9E" w14:textId="77777777">
      <w:pPr>
        <w:pStyle w:val="Default"/>
        <w:ind w:left="907"/>
        <w:rPr>
          <w:color w:val="auto"/>
          <w:sz w:val="23"/>
          <w:szCs w:val="23"/>
        </w:rPr>
      </w:pPr>
    </w:p>
    <w:p w:rsidR="000E1D04" w:rsidP="00963879" w:rsidRDefault="000E1D04" w14:paraId="0FB0C15D" w14:textId="0B80AD3B">
      <w:pPr>
        <w:pStyle w:val="Default"/>
        <w:numPr>
          <w:ilvl w:val="3"/>
          <w:numId w:val="1"/>
        </w:numPr>
        <w:rPr>
          <w:color w:val="auto"/>
          <w:sz w:val="23"/>
          <w:szCs w:val="23"/>
        </w:rPr>
      </w:pPr>
      <w:r>
        <w:rPr>
          <w:color w:val="auto"/>
          <w:sz w:val="23"/>
          <w:szCs w:val="23"/>
        </w:rPr>
        <w:t xml:space="preserve">Proportionate in applying the law and ensuring compliance </w:t>
      </w:r>
    </w:p>
    <w:p w:rsidR="000E1D04" w:rsidP="00963879" w:rsidRDefault="000E1D04" w14:paraId="0AF6D2C6" w14:textId="7D0EE61A">
      <w:pPr>
        <w:pStyle w:val="Default"/>
        <w:numPr>
          <w:ilvl w:val="3"/>
          <w:numId w:val="1"/>
        </w:numPr>
        <w:rPr>
          <w:color w:val="auto"/>
          <w:sz w:val="23"/>
          <w:szCs w:val="23"/>
        </w:rPr>
      </w:pPr>
      <w:r>
        <w:rPr>
          <w:color w:val="auto"/>
          <w:sz w:val="23"/>
          <w:szCs w:val="23"/>
        </w:rPr>
        <w:t xml:space="preserve">Consistency of approach </w:t>
      </w:r>
    </w:p>
    <w:p w:rsidR="000E1D04" w:rsidP="00963879" w:rsidRDefault="000E1D04" w14:paraId="3A009C12" w14:textId="2A9874F2">
      <w:pPr>
        <w:pStyle w:val="Default"/>
        <w:numPr>
          <w:ilvl w:val="3"/>
          <w:numId w:val="1"/>
        </w:numPr>
        <w:rPr>
          <w:color w:val="auto"/>
          <w:sz w:val="23"/>
          <w:szCs w:val="23"/>
        </w:rPr>
      </w:pPr>
      <w:r>
        <w:rPr>
          <w:color w:val="auto"/>
          <w:sz w:val="23"/>
          <w:szCs w:val="23"/>
        </w:rPr>
        <w:t xml:space="preserve">Targeted enforcement action </w:t>
      </w:r>
    </w:p>
    <w:p w:rsidR="000E1D04" w:rsidP="00963879" w:rsidRDefault="000E1D04" w14:paraId="6C1E8CA4" w14:textId="77777777">
      <w:pPr>
        <w:pStyle w:val="Default"/>
        <w:numPr>
          <w:ilvl w:val="3"/>
          <w:numId w:val="1"/>
        </w:numPr>
        <w:rPr>
          <w:color w:val="auto"/>
          <w:sz w:val="23"/>
          <w:szCs w:val="23"/>
        </w:rPr>
      </w:pPr>
      <w:r w:rsidRPr="000E1D04">
        <w:rPr>
          <w:color w:val="auto"/>
          <w:sz w:val="23"/>
          <w:szCs w:val="23"/>
        </w:rPr>
        <w:lastRenderedPageBreak/>
        <w:t>Transparent about how the local authority operates and what those regulated may expect;</w:t>
      </w:r>
    </w:p>
    <w:p w:rsidRPr="000E1D04" w:rsidR="000E1D04" w:rsidP="00963879" w:rsidRDefault="000E1D04" w14:paraId="1D0DB6FF" w14:textId="095BD60A">
      <w:pPr>
        <w:pStyle w:val="Default"/>
        <w:numPr>
          <w:ilvl w:val="3"/>
          <w:numId w:val="1"/>
        </w:numPr>
        <w:rPr>
          <w:color w:val="auto"/>
          <w:sz w:val="23"/>
          <w:szCs w:val="23"/>
        </w:rPr>
      </w:pPr>
      <w:r w:rsidRPr="000E1D04">
        <w:rPr>
          <w:color w:val="auto"/>
          <w:sz w:val="23"/>
          <w:szCs w:val="23"/>
        </w:rPr>
        <w:t xml:space="preserve">Accountable for the local authority’s actions </w:t>
      </w:r>
    </w:p>
    <w:p w:rsidR="000E1D04" w:rsidP="000E1D04" w:rsidRDefault="000E1D04" w14:paraId="17FA10FD" w14:textId="77777777">
      <w:pPr>
        <w:pStyle w:val="Default"/>
        <w:ind w:left="907"/>
        <w:rPr>
          <w:b/>
          <w:color w:val="auto"/>
          <w:sz w:val="23"/>
          <w:szCs w:val="23"/>
        </w:rPr>
      </w:pPr>
    </w:p>
    <w:p w:rsidR="000E1D04" w:rsidP="00963879" w:rsidRDefault="000E1D04" w14:paraId="0C2D5E96" w14:textId="751A8614">
      <w:pPr>
        <w:pStyle w:val="Default"/>
        <w:numPr>
          <w:ilvl w:val="1"/>
          <w:numId w:val="1"/>
        </w:numPr>
        <w:rPr>
          <w:b/>
          <w:color w:val="auto"/>
          <w:sz w:val="23"/>
          <w:szCs w:val="23"/>
        </w:rPr>
      </w:pPr>
      <w:r>
        <w:rPr>
          <w:b/>
          <w:color w:val="auto"/>
          <w:sz w:val="23"/>
          <w:szCs w:val="23"/>
        </w:rPr>
        <w:t>Inspections</w:t>
      </w:r>
    </w:p>
    <w:p w:rsidR="000E1D04" w:rsidP="000E1D04" w:rsidRDefault="000E1D04" w14:paraId="1596B364" w14:textId="77777777">
      <w:pPr>
        <w:pStyle w:val="Default"/>
        <w:ind w:left="907"/>
        <w:rPr>
          <w:b/>
          <w:color w:val="auto"/>
          <w:sz w:val="23"/>
          <w:szCs w:val="23"/>
        </w:rPr>
      </w:pPr>
    </w:p>
    <w:p w:rsidRPr="000E1D04" w:rsidR="000E1D04" w:rsidP="00963879" w:rsidRDefault="000E1D04" w14:paraId="615FFCE3" w14:textId="6E6E9CD5">
      <w:pPr>
        <w:pStyle w:val="Default"/>
        <w:numPr>
          <w:ilvl w:val="2"/>
          <w:numId w:val="1"/>
        </w:numPr>
        <w:rPr>
          <w:b/>
          <w:color w:val="auto"/>
          <w:sz w:val="23"/>
          <w:szCs w:val="23"/>
        </w:rPr>
      </w:pPr>
      <w:r>
        <w:rPr>
          <w:color w:val="auto"/>
          <w:sz w:val="23"/>
          <w:szCs w:val="23"/>
        </w:rPr>
        <w:t xml:space="preserve">The Council will risk assess inspections of licensed sites based on local intelligence (predominantly as advised by the police) that may indicate concerns in the local area or with respect to a particular premises. </w:t>
      </w:r>
    </w:p>
    <w:p w:rsidRPr="000E1D04" w:rsidR="000E1D04" w:rsidP="00963879" w:rsidRDefault="000E1D04" w14:paraId="24837DE2" w14:textId="52C085B5">
      <w:pPr>
        <w:pStyle w:val="Default"/>
        <w:numPr>
          <w:ilvl w:val="2"/>
          <w:numId w:val="1"/>
        </w:numPr>
        <w:rPr>
          <w:b/>
          <w:color w:val="auto"/>
          <w:sz w:val="23"/>
          <w:szCs w:val="23"/>
        </w:rPr>
      </w:pPr>
      <w:r>
        <w:rPr>
          <w:color w:val="auto"/>
          <w:sz w:val="23"/>
          <w:szCs w:val="23"/>
        </w:rPr>
        <w:t xml:space="preserve">Where there is no evidence of concerns the number of inspections is expected to be reduced. The Council does however intend that licensed sites are inspected at least once during the period of their licence. </w:t>
      </w:r>
    </w:p>
    <w:p w:rsidRPr="000E1D04" w:rsidR="000E1D04" w:rsidP="000E1D04" w:rsidRDefault="000E1D04" w14:paraId="17339819" w14:textId="77777777">
      <w:pPr>
        <w:pStyle w:val="Default"/>
        <w:ind w:left="907"/>
        <w:rPr>
          <w:b/>
          <w:color w:val="auto"/>
          <w:sz w:val="23"/>
          <w:szCs w:val="23"/>
        </w:rPr>
      </w:pPr>
    </w:p>
    <w:p w:rsidR="000E1D04" w:rsidP="00963879" w:rsidRDefault="000E1D04" w14:paraId="6DC58058" w14:textId="05EC52BE">
      <w:pPr>
        <w:pStyle w:val="Default"/>
        <w:numPr>
          <w:ilvl w:val="1"/>
          <w:numId w:val="1"/>
        </w:numPr>
        <w:rPr>
          <w:b/>
          <w:color w:val="auto"/>
          <w:sz w:val="23"/>
          <w:szCs w:val="23"/>
        </w:rPr>
      </w:pPr>
      <w:r>
        <w:rPr>
          <w:b/>
          <w:color w:val="auto"/>
          <w:sz w:val="23"/>
          <w:szCs w:val="23"/>
        </w:rPr>
        <w:t>Enforcement Operations</w:t>
      </w:r>
    </w:p>
    <w:p w:rsidR="00506819" w:rsidP="00506819" w:rsidRDefault="00506819" w14:paraId="562EFBF8" w14:textId="77777777">
      <w:pPr>
        <w:pStyle w:val="Default"/>
        <w:ind w:left="907"/>
        <w:rPr>
          <w:b/>
          <w:color w:val="auto"/>
          <w:sz w:val="23"/>
          <w:szCs w:val="23"/>
        </w:rPr>
      </w:pPr>
    </w:p>
    <w:p w:rsidRPr="00CB3F96" w:rsidR="000E1D04" w:rsidP="00963879" w:rsidRDefault="000E1D04" w14:paraId="5E80F437" w14:textId="41266409">
      <w:pPr>
        <w:pStyle w:val="Default"/>
        <w:numPr>
          <w:ilvl w:val="2"/>
          <w:numId w:val="1"/>
        </w:numPr>
        <w:rPr>
          <w:b/>
          <w:color w:val="auto"/>
          <w:sz w:val="23"/>
          <w:szCs w:val="23"/>
        </w:rPr>
      </w:pPr>
      <w:r>
        <w:rPr>
          <w:color w:val="auto"/>
          <w:sz w:val="23"/>
          <w:szCs w:val="23"/>
        </w:rPr>
        <w:t xml:space="preserve">Notwithstanding the above, it is usually the case that joint enforcement action between local authorities will usually occur at least once a year and involve all licensed sites being visited.  </w:t>
      </w:r>
    </w:p>
    <w:p w:rsidRPr="000E1D04" w:rsidR="00CB3F96" w:rsidP="00CB3F96" w:rsidRDefault="00CB3F96" w14:paraId="78D89318" w14:textId="77777777">
      <w:pPr>
        <w:pStyle w:val="Default"/>
        <w:ind w:left="907"/>
        <w:rPr>
          <w:b/>
          <w:color w:val="auto"/>
          <w:sz w:val="23"/>
          <w:szCs w:val="23"/>
        </w:rPr>
      </w:pPr>
    </w:p>
    <w:p w:rsidRPr="00CB3F96" w:rsidR="000E1D04" w:rsidP="00963879" w:rsidRDefault="000E1D04" w14:paraId="4AEF26F1" w14:textId="50E3D9C4">
      <w:pPr>
        <w:pStyle w:val="Default"/>
        <w:numPr>
          <w:ilvl w:val="2"/>
          <w:numId w:val="1"/>
        </w:numPr>
        <w:rPr>
          <w:b/>
          <w:color w:val="auto"/>
          <w:sz w:val="23"/>
          <w:szCs w:val="23"/>
        </w:rPr>
      </w:pPr>
      <w:r>
        <w:rPr>
          <w:color w:val="auto"/>
          <w:sz w:val="23"/>
          <w:szCs w:val="23"/>
        </w:rPr>
        <w:t xml:space="preserve">These enforcement operations often take place </w:t>
      </w:r>
      <w:r w:rsidR="00CB3F96">
        <w:rPr>
          <w:color w:val="auto"/>
          <w:sz w:val="23"/>
          <w:szCs w:val="23"/>
        </w:rPr>
        <w:t xml:space="preserve">during publicised and targeted campaigns relating to metal thefts. However, where there is evidence of need they may be undertaken covertly and/or without any notice to the site holders. </w:t>
      </w:r>
    </w:p>
    <w:p w:rsidRPr="00CB3F96" w:rsidR="00CB3F96" w:rsidP="00CB3F96" w:rsidRDefault="00CB3F96" w14:paraId="502614DC" w14:textId="77777777">
      <w:pPr>
        <w:pStyle w:val="Default"/>
        <w:ind w:left="907"/>
        <w:rPr>
          <w:b/>
          <w:color w:val="auto"/>
          <w:sz w:val="23"/>
          <w:szCs w:val="23"/>
        </w:rPr>
      </w:pPr>
    </w:p>
    <w:p w:rsidR="000E1D04" w:rsidP="00963879" w:rsidRDefault="00CB3F96" w14:paraId="4F496ACB" w14:textId="2D671840">
      <w:pPr>
        <w:pStyle w:val="Default"/>
        <w:numPr>
          <w:ilvl w:val="2"/>
          <w:numId w:val="1"/>
        </w:numPr>
        <w:rPr>
          <w:color w:val="auto"/>
          <w:sz w:val="23"/>
          <w:szCs w:val="23"/>
        </w:rPr>
      </w:pPr>
      <w:r w:rsidRPr="00CB3F96">
        <w:rPr>
          <w:color w:val="auto"/>
          <w:sz w:val="23"/>
          <w:szCs w:val="23"/>
        </w:rPr>
        <w:t xml:space="preserve">Further joint enforcement operations occur targeting vehicles being used in the borough for business related activities, and would include mobile collectors. </w:t>
      </w:r>
    </w:p>
    <w:p w:rsidRPr="00CB3F96" w:rsidR="00CB3F96" w:rsidP="00CB3F96" w:rsidRDefault="00CB3F96" w14:paraId="671A293D" w14:textId="77777777">
      <w:pPr>
        <w:pStyle w:val="Default"/>
        <w:ind w:left="907"/>
        <w:rPr>
          <w:color w:val="auto"/>
          <w:sz w:val="23"/>
          <w:szCs w:val="23"/>
        </w:rPr>
      </w:pPr>
    </w:p>
    <w:p w:rsidR="008B5A70" w:rsidP="00963879" w:rsidRDefault="00CB3F96" w14:paraId="69D8D3CE" w14:textId="516D92BB">
      <w:pPr>
        <w:pStyle w:val="Default"/>
        <w:numPr>
          <w:ilvl w:val="1"/>
          <w:numId w:val="1"/>
        </w:numPr>
        <w:rPr>
          <w:b/>
          <w:color w:val="auto"/>
          <w:sz w:val="23"/>
          <w:szCs w:val="23"/>
        </w:rPr>
      </w:pPr>
      <w:r>
        <w:rPr>
          <w:b/>
          <w:color w:val="auto"/>
          <w:sz w:val="23"/>
          <w:szCs w:val="23"/>
        </w:rPr>
        <w:t>U</w:t>
      </w:r>
      <w:r w:rsidR="000E1D04">
        <w:rPr>
          <w:b/>
          <w:color w:val="auto"/>
          <w:sz w:val="23"/>
          <w:szCs w:val="23"/>
        </w:rPr>
        <w:t>nlicensed</w:t>
      </w:r>
      <w:r w:rsidR="004F0B3C">
        <w:rPr>
          <w:b/>
          <w:color w:val="auto"/>
          <w:sz w:val="23"/>
          <w:szCs w:val="23"/>
        </w:rPr>
        <w:t xml:space="preserve"> sites</w:t>
      </w:r>
      <w:r>
        <w:rPr>
          <w:b/>
          <w:color w:val="auto"/>
          <w:sz w:val="23"/>
          <w:szCs w:val="23"/>
        </w:rPr>
        <w:t xml:space="preserve"> and s</w:t>
      </w:r>
      <w:r w:rsidRPr="004F0B3C">
        <w:rPr>
          <w:b/>
          <w:color w:val="auto"/>
          <w:sz w:val="23"/>
          <w:szCs w:val="23"/>
        </w:rPr>
        <w:t>torage of metals</w:t>
      </w:r>
    </w:p>
    <w:p w:rsidR="004F0B3C" w:rsidP="004F0B3C" w:rsidRDefault="004F0B3C" w14:paraId="118D53EE" w14:textId="77777777">
      <w:pPr>
        <w:pStyle w:val="Default"/>
        <w:ind w:left="907"/>
        <w:rPr>
          <w:b/>
          <w:color w:val="auto"/>
          <w:sz w:val="23"/>
          <w:szCs w:val="23"/>
        </w:rPr>
      </w:pPr>
    </w:p>
    <w:p w:rsidRPr="004F0B3C" w:rsidR="004F0B3C" w:rsidP="00963879" w:rsidRDefault="004F0B3C" w14:paraId="59A1B691" w14:textId="49176066">
      <w:pPr>
        <w:pStyle w:val="Default"/>
        <w:numPr>
          <w:ilvl w:val="2"/>
          <w:numId w:val="1"/>
        </w:numPr>
        <w:rPr>
          <w:b/>
          <w:color w:val="auto"/>
          <w:sz w:val="23"/>
          <w:szCs w:val="23"/>
        </w:rPr>
      </w:pPr>
      <w:r>
        <w:rPr>
          <w:color w:val="auto"/>
          <w:sz w:val="23"/>
          <w:szCs w:val="23"/>
        </w:rPr>
        <w:t xml:space="preserve">For the purposes of the Act, “site” means any premises used in the course of carrying on business as a scrap metal dealer (whether or not metal is kept there).  It is therefore not a requirement for a business to have a site on which it stores metals. Business that trade in commodities therefore still require a licence and may be licensed at the place they carry out their business activity, even if that place is not used to store metals. </w:t>
      </w:r>
    </w:p>
    <w:p w:rsidR="004F0B3C" w:rsidP="004F0B3C" w:rsidRDefault="004F0B3C" w14:paraId="7FB0B66C" w14:textId="0923971E">
      <w:pPr>
        <w:pStyle w:val="Default"/>
        <w:ind w:left="907"/>
        <w:rPr>
          <w:b/>
          <w:color w:val="auto"/>
          <w:sz w:val="23"/>
          <w:szCs w:val="23"/>
        </w:rPr>
      </w:pPr>
    </w:p>
    <w:p w:rsidRPr="00506819" w:rsidR="004F0B3C" w:rsidP="00963879" w:rsidRDefault="004F0B3C" w14:paraId="0447F2A4" w14:textId="33AA848D">
      <w:pPr>
        <w:pStyle w:val="Default"/>
        <w:numPr>
          <w:ilvl w:val="2"/>
          <w:numId w:val="1"/>
        </w:numPr>
        <w:rPr>
          <w:b/>
          <w:color w:val="auto"/>
          <w:sz w:val="23"/>
          <w:szCs w:val="23"/>
        </w:rPr>
      </w:pPr>
      <w:r>
        <w:rPr>
          <w:color w:val="auto"/>
          <w:sz w:val="23"/>
          <w:szCs w:val="23"/>
        </w:rPr>
        <w:t xml:space="preserve">It is clear from the Act that for a premises to be operating as a site it is not necessary for scrap metals to be stored there.  However the presence of scrap metals at a location indicates that a business may be being carried out at that location.  </w:t>
      </w:r>
    </w:p>
    <w:p w:rsidRPr="004F0B3C" w:rsidR="00506819" w:rsidP="00506819" w:rsidRDefault="00506819" w14:paraId="2FABDF41" w14:textId="3E74CBD8">
      <w:pPr>
        <w:pStyle w:val="Default"/>
        <w:rPr>
          <w:b/>
          <w:color w:val="auto"/>
          <w:sz w:val="23"/>
          <w:szCs w:val="23"/>
        </w:rPr>
      </w:pPr>
    </w:p>
    <w:p w:rsidR="004F0B3C" w:rsidP="00963879" w:rsidRDefault="004F0B3C" w14:paraId="716854CD" w14:textId="377539AE">
      <w:pPr>
        <w:pStyle w:val="Default"/>
        <w:numPr>
          <w:ilvl w:val="2"/>
          <w:numId w:val="1"/>
        </w:numPr>
        <w:rPr>
          <w:color w:val="auto"/>
          <w:sz w:val="23"/>
          <w:szCs w:val="23"/>
        </w:rPr>
      </w:pPr>
      <w:r w:rsidRPr="000E1D04">
        <w:rPr>
          <w:color w:val="auto"/>
          <w:sz w:val="23"/>
          <w:szCs w:val="23"/>
        </w:rPr>
        <w:t xml:space="preserve">Where metals are </w:t>
      </w:r>
      <w:r w:rsidRPr="000E1D04" w:rsidR="000E1D04">
        <w:rPr>
          <w:color w:val="auto"/>
          <w:sz w:val="23"/>
          <w:szCs w:val="23"/>
        </w:rPr>
        <w:t xml:space="preserve">routinely found, stored, kept and worked on at any premises that does not hold a licence, the Council may investigate if it is being used as an unlicensed site.  The Council would ordinarily seek to inspect the premises and if such an inspection request is refused, or it is otherwise considered necessary, the Council would seek a warrant from the magistrate’s court to enter the premises. </w:t>
      </w:r>
    </w:p>
    <w:p w:rsidRPr="000E1D04" w:rsidR="000E1D04" w:rsidP="000E1D04" w:rsidRDefault="000E1D04" w14:paraId="1A126897" w14:textId="0AA30BB3">
      <w:pPr>
        <w:pStyle w:val="Default"/>
        <w:rPr>
          <w:color w:val="auto"/>
          <w:sz w:val="23"/>
          <w:szCs w:val="23"/>
        </w:rPr>
      </w:pPr>
    </w:p>
    <w:p w:rsidRPr="004F0B3C" w:rsidR="004F0B3C" w:rsidP="00963879" w:rsidRDefault="004F0B3C" w14:paraId="00F7737F" w14:textId="6A067C20">
      <w:pPr>
        <w:pStyle w:val="Default"/>
        <w:numPr>
          <w:ilvl w:val="2"/>
          <w:numId w:val="1"/>
        </w:numPr>
        <w:rPr>
          <w:b/>
          <w:color w:val="auto"/>
          <w:sz w:val="23"/>
          <w:szCs w:val="23"/>
        </w:rPr>
      </w:pPr>
      <w:r>
        <w:rPr>
          <w:color w:val="auto"/>
          <w:sz w:val="23"/>
          <w:szCs w:val="23"/>
        </w:rPr>
        <w:t>Collectors</w:t>
      </w:r>
      <w:r w:rsidR="000E1D04">
        <w:rPr>
          <w:color w:val="auto"/>
          <w:sz w:val="23"/>
          <w:szCs w:val="23"/>
        </w:rPr>
        <w:t xml:space="preserve"> (whether licensed or not) are </w:t>
      </w:r>
      <w:r>
        <w:rPr>
          <w:color w:val="auto"/>
          <w:sz w:val="23"/>
          <w:szCs w:val="23"/>
        </w:rPr>
        <w:t xml:space="preserve">not expected to routinely keep or store metals at their home address. Storing scrap metals that have been collected in the course of a business at a premises, creates the presumption that those premises are being used in the course of that scrap metal dealers business. </w:t>
      </w:r>
    </w:p>
    <w:p w:rsidR="004F0B3C" w:rsidP="004F0B3C" w:rsidRDefault="004F0B3C" w14:paraId="7914EB44" w14:textId="77777777">
      <w:pPr>
        <w:pStyle w:val="ListParagraph"/>
        <w:rPr>
          <w:b/>
          <w:sz w:val="23"/>
          <w:szCs w:val="23"/>
        </w:rPr>
      </w:pPr>
    </w:p>
    <w:p w:rsidRPr="004F0B3C" w:rsidR="004F0B3C" w:rsidP="00963879" w:rsidRDefault="004F0B3C" w14:paraId="30D1ACCD" w14:textId="2837C45F">
      <w:pPr>
        <w:pStyle w:val="Default"/>
        <w:numPr>
          <w:ilvl w:val="2"/>
          <w:numId w:val="1"/>
        </w:numPr>
        <w:rPr>
          <w:b/>
          <w:color w:val="auto"/>
          <w:sz w:val="23"/>
          <w:szCs w:val="23"/>
        </w:rPr>
      </w:pPr>
      <w:r>
        <w:rPr>
          <w:color w:val="auto"/>
          <w:sz w:val="23"/>
          <w:szCs w:val="23"/>
        </w:rPr>
        <w:lastRenderedPageBreak/>
        <w:t xml:space="preserve">There is no prohibition in the Act against a person holding a site licence at their home address. This is of course subject to planning legislation and in the majority of instances, particularly where a house is in a residential area, the business of a scrap metal site would not be suitable. </w:t>
      </w:r>
    </w:p>
    <w:p w:rsidR="004F0B3C" w:rsidP="004F0B3C" w:rsidRDefault="004F0B3C" w14:paraId="4698A735" w14:textId="77777777">
      <w:pPr>
        <w:pStyle w:val="ListParagraph"/>
        <w:rPr>
          <w:b/>
          <w:sz w:val="23"/>
          <w:szCs w:val="23"/>
        </w:rPr>
      </w:pPr>
    </w:p>
    <w:p w:rsidRPr="00CB3F96" w:rsidR="004F0B3C" w:rsidP="00963879" w:rsidRDefault="004F0B3C" w14:paraId="7E752FD3" w14:textId="63148841">
      <w:pPr>
        <w:pStyle w:val="Default"/>
        <w:numPr>
          <w:ilvl w:val="2"/>
          <w:numId w:val="1"/>
        </w:numPr>
        <w:rPr>
          <w:b/>
          <w:color w:val="auto"/>
          <w:sz w:val="23"/>
          <w:szCs w:val="23"/>
        </w:rPr>
      </w:pPr>
      <w:r>
        <w:rPr>
          <w:color w:val="auto"/>
          <w:sz w:val="23"/>
          <w:szCs w:val="23"/>
        </w:rPr>
        <w:t>However, a Collectors licence does not, and should not be used to, permit an individual to use their home as a “site” for which they would otherwise not receive a lice</w:t>
      </w:r>
      <w:r w:rsidR="00CB3F96">
        <w:rPr>
          <w:color w:val="auto"/>
          <w:sz w:val="23"/>
          <w:szCs w:val="23"/>
        </w:rPr>
        <w:t>nce or planning permission for</w:t>
      </w:r>
    </w:p>
    <w:p w:rsidR="00CB3F96" w:rsidP="00CB3F96" w:rsidRDefault="00CB3F96" w14:paraId="017C7392" w14:textId="77777777">
      <w:pPr>
        <w:pStyle w:val="ListParagraph"/>
        <w:rPr>
          <w:b/>
          <w:sz w:val="23"/>
          <w:szCs w:val="23"/>
        </w:rPr>
      </w:pPr>
    </w:p>
    <w:p w:rsidR="00CB3F96" w:rsidP="00963879" w:rsidRDefault="00CB3F96" w14:paraId="25BC08BF" w14:textId="426F272B">
      <w:pPr>
        <w:pStyle w:val="Default"/>
        <w:numPr>
          <w:ilvl w:val="1"/>
          <w:numId w:val="1"/>
        </w:numPr>
        <w:rPr>
          <w:b/>
          <w:color w:val="auto"/>
          <w:sz w:val="23"/>
          <w:szCs w:val="23"/>
        </w:rPr>
      </w:pPr>
      <w:r>
        <w:rPr>
          <w:b/>
          <w:color w:val="auto"/>
          <w:sz w:val="23"/>
          <w:szCs w:val="23"/>
        </w:rPr>
        <w:t>Collectors without a licence</w:t>
      </w:r>
    </w:p>
    <w:p w:rsidR="00CB3F96" w:rsidP="00CB3F96" w:rsidRDefault="00CB3F96" w14:paraId="3D3E75A3" w14:textId="77777777">
      <w:pPr>
        <w:pStyle w:val="Default"/>
        <w:ind w:left="907"/>
        <w:rPr>
          <w:b/>
          <w:color w:val="auto"/>
          <w:sz w:val="23"/>
          <w:szCs w:val="23"/>
        </w:rPr>
      </w:pPr>
    </w:p>
    <w:p w:rsidRPr="00CB3F96" w:rsidR="00CB3F96" w:rsidP="00963879" w:rsidRDefault="00CB3F96" w14:paraId="46560368" w14:textId="01C0E3A3">
      <w:pPr>
        <w:pStyle w:val="Default"/>
        <w:numPr>
          <w:ilvl w:val="2"/>
          <w:numId w:val="1"/>
        </w:numPr>
        <w:rPr>
          <w:b/>
          <w:color w:val="auto"/>
          <w:sz w:val="23"/>
          <w:szCs w:val="23"/>
        </w:rPr>
      </w:pPr>
      <w:r>
        <w:rPr>
          <w:color w:val="auto"/>
          <w:sz w:val="23"/>
          <w:szCs w:val="23"/>
        </w:rPr>
        <w:t xml:space="preserve">It is an offence for any person to collect scrap metal in the borough who does not hold either a site licence granted by any authority or a collector’s licence granted by the Council. </w:t>
      </w:r>
    </w:p>
    <w:p w:rsidRPr="00CB3F96" w:rsidR="00CB3F96" w:rsidP="00CB3F96" w:rsidRDefault="00CB3F96" w14:paraId="708C049B" w14:textId="77777777">
      <w:pPr>
        <w:pStyle w:val="Default"/>
        <w:ind w:left="907"/>
        <w:rPr>
          <w:b/>
          <w:color w:val="auto"/>
          <w:sz w:val="23"/>
          <w:szCs w:val="23"/>
        </w:rPr>
      </w:pPr>
    </w:p>
    <w:p w:rsidRPr="00CB3F96" w:rsidR="00CB3F96" w:rsidP="00963879" w:rsidRDefault="00CB3F96" w14:paraId="3BFC7913" w14:textId="7AEA685E">
      <w:pPr>
        <w:pStyle w:val="Default"/>
        <w:numPr>
          <w:ilvl w:val="2"/>
          <w:numId w:val="1"/>
        </w:numPr>
        <w:rPr>
          <w:b/>
          <w:color w:val="auto"/>
          <w:sz w:val="23"/>
          <w:szCs w:val="23"/>
        </w:rPr>
      </w:pPr>
      <w:r>
        <w:rPr>
          <w:color w:val="auto"/>
          <w:sz w:val="23"/>
          <w:szCs w:val="23"/>
        </w:rPr>
        <w:t xml:space="preserve">Any person found to be collecting in the course of a business as a scrap metal dealer without a licence will face prosecution. </w:t>
      </w:r>
    </w:p>
    <w:p w:rsidRPr="00CB3F96" w:rsidR="00CB3F96" w:rsidP="00CB3F96" w:rsidRDefault="00CB3F96" w14:paraId="0DB2DEA7" w14:textId="02C6ACE9">
      <w:pPr>
        <w:pStyle w:val="Default"/>
        <w:rPr>
          <w:b/>
          <w:color w:val="auto"/>
          <w:sz w:val="23"/>
          <w:szCs w:val="23"/>
        </w:rPr>
      </w:pPr>
    </w:p>
    <w:p w:rsidR="00CB3F96" w:rsidP="00963879" w:rsidRDefault="00CB3F96" w14:paraId="0B4A4928" w14:textId="4E072ED0">
      <w:pPr>
        <w:pStyle w:val="Default"/>
        <w:numPr>
          <w:ilvl w:val="2"/>
          <w:numId w:val="1"/>
        </w:numPr>
        <w:rPr>
          <w:color w:val="auto"/>
          <w:sz w:val="23"/>
          <w:szCs w:val="23"/>
        </w:rPr>
      </w:pPr>
      <w:r w:rsidRPr="00CB3F96">
        <w:rPr>
          <w:color w:val="auto"/>
          <w:sz w:val="23"/>
          <w:szCs w:val="23"/>
        </w:rPr>
        <w:t xml:space="preserve">Any person collecting under the auspices of a </w:t>
      </w:r>
      <w:r>
        <w:rPr>
          <w:color w:val="auto"/>
          <w:sz w:val="23"/>
          <w:szCs w:val="23"/>
        </w:rPr>
        <w:t xml:space="preserve">site licence will be required to prove this. This Councils view is that if the collector is not a direct employ of a site licence holder they are collecting without a licence. </w:t>
      </w:r>
    </w:p>
    <w:p w:rsidR="00CB3F96" w:rsidP="00CB3F96" w:rsidRDefault="00CB3F96" w14:paraId="77C70CD2" w14:textId="77777777">
      <w:pPr>
        <w:pStyle w:val="ListParagraph"/>
        <w:rPr>
          <w:sz w:val="23"/>
          <w:szCs w:val="23"/>
        </w:rPr>
      </w:pPr>
    </w:p>
    <w:p w:rsidRPr="001204D0" w:rsidR="00CB3F96" w:rsidP="00963879" w:rsidRDefault="00CB3F96" w14:paraId="049BB470" w14:textId="7E8A0F08">
      <w:pPr>
        <w:pStyle w:val="Default"/>
        <w:numPr>
          <w:ilvl w:val="2"/>
          <w:numId w:val="1"/>
        </w:numPr>
        <w:rPr>
          <w:b/>
          <w:color w:val="auto"/>
          <w:sz w:val="23"/>
          <w:szCs w:val="23"/>
        </w:rPr>
      </w:pPr>
      <w:r w:rsidRPr="001204D0">
        <w:rPr>
          <w:b/>
          <w:color w:val="auto"/>
          <w:sz w:val="23"/>
          <w:szCs w:val="23"/>
        </w:rPr>
        <w:t xml:space="preserve">Waste Collectors </w:t>
      </w:r>
      <w:proofErr w:type="spellStart"/>
      <w:r w:rsidRPr="001204D0">
        <w:rPr>
          <w:b/>
          <w:color w:val="auto"/>
          <w:sz w:val="23"/>
          <w:szCs w:val="23"/>
        </w:rPr>
        <w:t>etc</w:t>
      </w:r>
      <w:proofErr w:type="spellEnd"/>
      <w:r w:rsidRPr="001204D0">
        <w:rPr>
          <w:b/>
          <w:color w:val="auto"/>
          <w:sz w:val="23"/>
          <w:szCs w:val="23"/>
        </w:rPr>
        <w:t>,</w:t>
      </w:r>
    </w:p>
    <w:p w:rsidR="00CB3F96" w:rsidP="00CB3F96" w:rsidRDefault="00CB3F96" w14:paraId="6F3CC0E3" w14:textId="77777777">
      <w:pPr>
        <w:pStyle w:val="ListParagraph"/>
        <w:rPr>
          <w:sz w:val="23"/>
          <w:szCs w:val="23"/>
        </w:rPr>
      </w:pPr>
    </w:p>
    <w:p w:rsidR="00CB3F96" w:rsidP="00963879" w:rsidRDefault="00CB3F96" w14:paraId="784D75A4" w14:textId="77777777">
      <w:pPr>
        <w:pStyle w:val="Default"/>
        <w:numPr>
          <w:ilvl w:val="2"/>
          <w:numId w:val="1"/>
        </w:numPr>
        <w:rPr>
          <w:color w:val="auto"/>
          <w:sz w:val="23"/>
          <w:szCs w:val="23"/>
        </w:rPr>
      </w:pPr>
      <w:r>
        <w:rPr>
          <w:color w:val="auto"/>
          <w:sz w:val="23"/>
          <w:szCs w:val="23"/>
        </w:rPr>
        <w:t xml:space="preserve">Whilst a licence is not needed if the buying or selling of scrap metal is a small and insignificant part of a business activity, some businesses are likely to be in possession of scrap metal on a regular basis. Regardless of the income received, if a business is frequently obtaining and disposing of scrap metal it is doing so as part of its business activity. </w:t>
      </w:r>
    </w:p>
    <w:p w:rsidR="00CB3F96" w:rsidP="00CB3F96" w:rsidRDefault="00CB3F96" w14:paraId="15A9D2EB" w14:textId="77777777">
      <w:pPr>
        <w:pStyle w:val="Default"/>
        <w:ind w:left="907"/>
        <w:rPr>
          <w:color w:val="auto"/>
          <w:sz w:val="23"/>
          <w:szCs w:val="23"/>
        </w:rPr>
      </w:pPr>
    </w:p>
    <w:p w:rsidR="00CB3F96" w:rsidP="00963879" w:rsidRDefault="00CB3F96" w14:paraId="54E3730E" w14:textId="2BE42A54">
      <w:pPr>
        <w:pStyle w:val="Default"/>
        <w:numPr>
          <w:ilvl w:val="2"/>
          <w:numId w:val="1"/>
        </w:numPr>
        <w:rPr>
          <w:color w:val="auto"/>
          <w:sz w:val="23"/>
          <w:szCs w:val="23"/>
        </w:rPr>
      </w:pPr>
      <w:r w:rsidRPr="00CB3F96">
        <w:rPr>
          <w:color w:val="auto"/>
          <w:sz w:val="23"/>
          <w:szCs w:val="23"/>
        </w:rPr>
        <w:t>Each case will b</w:t>
      </w:r>
      <w:r>
        <w:rPr>
          <w:color w:val="auto"/>
          <w:sz w:val="23"/>
          <w:szCs w:val="23"/>
        </w:rPr>
        <w:t xml:space="preserve">e considered on its own merits but businesses that collect waste, carry out building works or conduct house clearances should consider obtaining a collectors licence to protect their business. Otherwise a business should take steps to limit this part of their business. For instance, by either not taking scrap metal, giving the proceeds to the </w:t>
      </w:r>
      <w:r w:rsidR="001204D0">
        <w:rPr>
          <w:color w:val="auto"/>
          <w:sz w:val="23"/>
          <w:szCs w:val="23"/>
        </w:rPr>
        <w:t xml:space="preserve">person they obtained it from or disposing of it at a Council run amenity site and not for profit. </w:t>
      </w:r>
    </w:p>
    <w:p w:rsidR="001204D0" w:rsidP="001204D0" w:rsidRDefault="001204D0" w14:paraId="6B38A2C4" w14:textId="0E348129">
      <w:pPr>
        <w:pStyle w:val="Default"/>
        <w:rPr>
          <w:color w:val="auto"/>
          <w:sz w:val="23"/>
          <w:szCs w:val="23"/>
        </w:rPr>
      </w:pPr>
    </w:p>
    <w:p w:rsidRPr="00506819" w:rsidR="001204D0" w:rsidP="00963879" w:rsidRDefault="001204D0" w14:paraId="527C71DE" w14:textId="5C2A2578">
      <w:pPr>
        <w:pStyle w:val="Default"/>
        <w:numPr>
          <w:ilvl w:val="1"/>
          <w:numId w:val="1"/>
        </w:numPr>
        <w:rPr>
          <w:b/>
          <w:color w:val="auto"/>
          <w:sz w:val="23"/>
          <w:szCs w:val="23"/>
        </w:rPr>
      </w:pPr>
      <w:r>
        <w:rPr>
          <w:color w:val="auto"/>
          <w:sz w:val="23"/>
          <w:szCs w:val="23"/>
        </w:rPr>
        <w:t xml:space="preserve">The Council is aware that there are some individuals who carry out activities for profit which involve dealing in discarded materials, waste and scrap metal and who do so without complying with the correct legal requirements.   These businesses may collect materials from a customer and, having taken anything of value dispose of the remainder unlawfully- for instance fly tipping. </w:t>
      </w:r>
      <w:r>
        <w:rPr>
          <w:b/>
          <w:color w:val="auto"/>
          <w:sz w:val="23"/>
          <w:szCs w:val="23"/>
        </w:rPr>
        <w:t xml:space="preserve"> </w:t>
      </w:r>
      <w:r>
        <w:rPr>
          <w:color w:val="auto"/>
          <w:sz w:val="23"/>
          <w:szCs w:val="23"/>
        </w:rPr>
        <w:t xml:space="preserve">Some collectors or sites may also not comply with the requirements to have appropriate permits in place from the environment agency, commit damage to the environment or pollute local waterways. </w:t>
      </w:r>
    </w:p>
    <w:p w:rsidRPr="001204D0" w:rsidR="00506819" w:rsidP="00506819" w:rsidRDefault="00506819" w14:paraId="57EC5664" w14:textId="77777777">
      <w:pPr>
        <w:pStyle w:val="Default"/>
        <w:rPr>
          <w:b/>
          <w:color w:val="auto"/>
          <w:sz w:val="23"/>
          <w:szCs w:val="23"/>
        </w:rPr>
      </w:pPr>
    </w:p>
    <w:p w:rsidR="00FA37BC" w:rsidP="00963879" w:rsidRDefault="001204D0" w14:paraId="34C4923B" w14:textId="082FA3EA">
      <w:pPr>
        <w:pStyle w:val="Default"/>
        <w:widowControl w:val="0"/>
        <w:numPr>
          <w:ilvl w:val="1"/>
          <w:numId w:val="1"/>
        </w:numPr>
        <w:rPr>
          <w:color w:val="auto"/>
          <w:sz w:val="23"/>
          <w:szCs w:val="23"/>
        </w:rPr>
      </w:pPr>
      <w:r w:rsidRPr="001204D0">
        <w:rPr>
          <w:color w:val="auto"/>
          <w:sz w:val="23"/>
          <w:szCs w:val="23"/>
        </w:rPr>
        <w:t>Whilst there is in some c</w:t>
      </w:r>
      <w:r>
        <w:rPr>
          <w:color w:val="auto"/>
          <w:sz w:val="23"/>
          <w:szCs w:val="23"/>
        </w:rPr>
        <w:t xml:space="preserve">ases a link between the regulations of scrap metal dealers and the regulation of these other activities. The Licensing Authority is not the primary authority responsible for their resolution. </w:t>
      </w:r>
    </w:p>
    <w:p w:rsidR="001204D0" w:rsidP="001204D0" w:rsidRDefault="001204D0" w14:paraId="26AFE9F4" w14:textId="77777777">
      <w:pPr>
        <w:pStyle w:val="Default"/>
        <w:widowControl w:val="0"/>
        <w:ind w:left="907"/>
        <w:rPr>
          <w:color w:val="auto"/>
          <w:sz w:val="23"/>
          <w:szCs w:val="23"/>
        </w:rPr>
      </w:pPr>
    </w:p>
    <w:p w:rsidR="001204D0" w:rsidP="00963879" w:rsidRDefault="001204D0" w14:paraId="29A41158" w14:textId="023584E3">
      <w:pPr>
        <w:pStyle w:val="Default"/>
        <w:widowControl w:val="0"/>
        <w:numPr>
          <w:ilvl w:val="1"/>
          <w:numId w:val="1"/>
        </w:numPr>
        <w:rPr>
          <w:color w:val="auto"/>
          <w:sz w:val="23"/>
          <w:szCs w:val="23"/>
        </w:rPr>
      </w:pPr>
      <w:r>
        <w:rPr>
          <w:color w:val="auto"/>
          <w:sz w:val="23"/>
          <w:szCs w:val="23"/>
        </w:rPr>
        <w:t xml:space="preserve">The Licensing Authority will however </w:t>
      </w:r>
      <w:proofErr w:type="gramStart"/>
      <w:r>
        <w:rPr>
          <w:color w:val="auto"/>
          <w:sz w:val="23"/>
          <w:szCs w:val="23"/>
        </w:rPr>
        <w:t>support  and</w:t>
      </w:r>
      <w:proofErr w:type="gramEnd"/>
      <w:r>
        <w:rPr>
          <w:color w:val="auto"/>
          <w:sz w:val="23"/>
          <w:szCs w:val="23"/>
        </w:rPr>
        <w:t xml:space="preserve"> share information with other partners in reducing these types of offences. </w:t>
      </w:r>
    </w:p>
    <w:p w:rsidR="001204D0" w:rsidP="001204D0" w:rsidRDefault="001204D0" w14:paraId="54095C0F" w14:textId="77777777">
      <w:pPr>
        <w:pStyle w:val="ListParagraph"/>
        <w:rPr>
          <w:sz w:val="23"/>
          <w:szCs w:val="23"/>
        </w:rPr>
      </w:pPr>
    </w:p>
    <w:p w:rsidR="001204D0" w:rsidP="00963879" w:rsidRDefault="001204D0" w14:paraId="5A37B0CF" w14:textId="278E2CB9">
      <w:pPr>
        <w:pStyle w:val="Default"/>
        <w:widowControl w:val="0"/>
        <w:numPr>
          <w:ilvl w:val="1"/>
          <w:numId w:val="1"/>
        </w:numPr>
        <w:rPr>
          <w:color w:val="auto"/>
          <w:sz w:val="23"/>
          <w:szCs w:val="23"/>
        </w:rPr>
      </w:pPr>
      <w:r>
        <w:rPr>
          <w:color w:val="auto"/>
          <w:sz w:val="23"/>
          <w:szCs w:val="23"/>
        </w:rPr>
        <w:t xml:space="preserve">Any person found to have committed such offences in the Borough is very unlikely to be considered a suitable person to be licensed and any future application for a licence refused and any licence held revoked. </w:t>
      </w:r>
    </w:p>
    <w:p w:rsidR="00EA124A" w:rsidP="00EA124A" w:rsidRDefault="00EA124A" w14:paraId="0F4D5FEC" w14:textId="77777777">
      <w:pPr>
        <w:pStyle w:val="ListParagraph"/>
        <w:rPr>
          <w:sz w:val="23"/>
          <w:szCs w:val="23"/>
        </w:rPr>
      </w:pPr>
    </w:p>
    <w:p w:rsidRPr="001204D0" w:rsidR="00EA124A" w:rsidP="00EA124A" w:rsidRDefault="00EA124A" w14:paraId="1456792C" w14:textId="77777777">
      <w:pPr>
        <w:pStyle w:val="Default"/>
        <w:widowControl w:val="0"/>
        <w:ind w:left="907"/>
        <w:rPr>
          <w:color w:val="auto"/>
          <w:sz w:val="23"/>
          <w:szCs w:val="23"/>
        </w:rPr>
      </w:pPr>
    </w:p>
    <w:p w:rsidRPr="00EA124A" w:rsidR="008E7615" w:rsidP="00EA124A" w:rsidRDefault="008B5A70" w14:paraId="63FCC0DE" w14:textId="424AAC63">
      <w:pPr>
        <w:pStyle w:val="Title"/>
        <w:numPr>
          <w:ilvl w:val="0"/>
          <w:numId w:val="1"/>
        </w:numPr>
        <w:spacing w:after="0"/>
        <w:rPr>
          <w:sz w:val="56"/>
        </w:rPr>
      </w:pPr>
      <w:r w:rsidRPr="00EA124A">
        <w:rPr>
          <w:sz w:val="56"/>
        </w:rPr>
        <w:t>SANCTIONS</w:t>
      </w:r>
    </w:p>
    <w:p w:rsidR="008B5A70" w:rsidP="008B5A70" w:rsidRDefault="008B5A70" w14:paraId="45C42DAD" w14:textId="77777777">
      <w:pPr>
        <w:pStyle w:val="Default"/>
        <w:ind w:left="907"/>
        <w:rPr>
          <w:color w:val="auto"/>
          <w:sz w:val="23"/>
          <w:szCs w:val="23"/>
        </w:rPr>
      </w:pPr>
    </w:p>
    <w:p w:rsidR="008B5A70" w:rsidP="00963879" w:rsidRDefault="008B5A70" w14:paraId="3BCC2AA1" w14:textId="7F8AB9F0">
      <w:pPr>
        <w:pStyle w:val="Default"/>
        <w:numPr>
          <w:ilvl w:val="1"/>
          <w:numId w:val="1"/>
        </w:numPr>
        <w:rPr>
          <w:b/>
          <w:color w:val="auto"/>
          <w:sz w:val="23"/>
          <w:szCs w:val="23"/>
        </w:rPr>
      </w:pPr>
      <w:r w:rsidRPr="008B5A70">
        <w:rPr>
          <w:b/>
          <w:color w:val="auto"/>
          <w:sz w:val="23"/>
          <w:szCs w:val="23"/>
        </w:rPr>
        <w:t>Revocation of licence and imposition of conditions</w:t>
      </w:r>
    </w:p>
    <w:p w:rsidRPr="008B5A70" w:rsidR="008B5A70" w:rsidP="008B5A70" w:rsidRDefault="008B5A70" w14:paraId="080C3503" w14:textId="77777777">
      <w:pPr>
        <w:pStyle w:val="Default"/>
        <w:ind w:left="907"/>
        <w:rPr>
          <w:b/>
          <w:color w:val="auto"/>
          <w:sz w:val="23"/>
          <w:szCs w:val="23"/>
        </w:rPr>
      </w:pPr>
    </w:p>
    <w:p w:rsidR="008B5A70" w:rsidP="00963879" w:rsidRDefault="008B5A70" w14:paraId="05D838CE" w14:textId="77777777">
      <w:pPr>
        <w:pStyle w:val="Default"/>
        <w:numPr>
          <w:ilvl w:val="2"/>
          <w:numId w:val="1"/>
        </w:numPr>
        <w:rPr>
          <w:color w:val="auto"/>
          <w:sz w:val="23"/>
          <w:szCs w:val="23"/>
        </w:rPr>
      </w:pPr>
      <w:r>
        <w:rPr>
          <w:color w:val="auto"/>
          <w:sz w:val="23"/>
          <w:szCs w:val="23"/>
        </w:rPr>
        <w:t xml:space="preserve">The Council </w:t>
      </w:r>
      <w:r w:rsidRPr="008B5A70">
        <w:rPr>
          <w:color w:val="auto"/>
          <w:sz w:val="23"/>
          <w:szCs w:val="23"/>
        </w:rPr>
        <w:t>may revoke a scrap metal licence if it is satisfied that</w:t>
      </w:r>
      <w:r>
        <w:rPr>
          <w:color w:val="auto"/>
          <w:sz w:val="23"/>
          <w:szCs w:val="23"/>
        </w:rPr>
        <w:t>:</w:t>
      </w:r>
    </w:p>
    <w:p w:rsidR="008B5A70" w:rsidP="00963879" w:rsidRDefault="008B5A70" w14:paraId="63D83BDD" w14:textId="77777777">
      <w:pPr>
        <w:pStyle w:val="Default"/>
        <w:numPr>
          <w:ilvl w:val="3"/>
          <w:numId w:val="1"/>
        </w:numPr>
        <w:rPr>
          <w:color w:val="auto"/>
          <w:sz w:val="23"/>
          <w:szCs w:val="23"/>
        </w:rPr>
      </w:pPr>
      <w:r>
        <w:rPr>
          <w:color w:val="auto"/>
          <w:sz w:val="23"/>
          <w:szCs w:val="23"/>
        </w:rPr>
        <w:t>T</w:t>
      </w:r>
      <w:r w:rsidRPr="008B5A70">
        <w:rPr>
          <w:color w:val="auto"/>
          <w:sz w:val="23"/>
          <w:szCs w:val="23"/>
        </w:rPr>
        <w:t xml:space="preserve">he licensee does not carry on business at any of the </w:t>
      </w:r>
      <w:r>
        <w:rPr>
          <w:color w:val="auto"/>
          <w:sz w:val="23"/>
          <w:szCs w:val="23"/>
        </w:rPr>
        <w:t>sites identified in the licence;</w:t>
      </w:r>
    </w:p>
    <w:p w:rsidR="008B5A70" w:rsidP="00963879" w:rsidRDefault="008B5A70" w14:paraId="62CF6655" w14:textId="77777777">
      <w:pPr>
        <w:pStyle w:val="Default"/>
        <w:numPr>
          <w:ilvl w:val="3"/>
          <w:numId w:val="1"/>
        </w:numPr>
        <w:rPr>
          <w:color w:val="auto"/>
          <w:sz w:val="23"/>
          <w:szCs w:val="23"/>
        </w:rPr>
      </w:pPr>
      <w:r w:rsidRPr="008B5A70">
        <w:rPr>
          <w:color w:val="auto"/>
          <w:sz w:val="23"/>
          <w:szCs w:val="23"/>
        </w:rPr>
        <w:t>A site manager named in the licence does not act as site manager</w:t>
      </w:r>
      <w:r w:rsidRPr="008B5A70">
        <w:rPr>
          <w:rStyle w:val="legds"/>
          <w:sz w:val="19"/>
          <w:szCs w:val="19"/>
        </w:rPr>
        <w:t xml:space="preserve"> </w:t>
      </w:r>
      <w:r w:rsidRPr="008B5A70">
        <w:rPr>
          <w:color w:val="auto"/>
          <w:sz w:val="23"/>
          <w:szCs w:val="23"/>
        </w:rPr>
        <w:t>at any of the sites identified in the licence.</w:t>
      </w:r>
      <w:r>
        <w:rPr>
          <w:color w:val="auto"/>
          <w:sz w:val="23"/>
          <w:szCs w:val="23"/>
        </w:rPr>
        <w:t xml:space="preserve"> </w:t>
      </w:r>
    </w:p>
    <w:p w:rsidR="008B5A70" w:rsidP="00963879" w:rsidRDefault="008B5A70" w14:paraId="2B570F73" w14:textId="3EE40646">
      <w:pPr>
        <w:pStyle w:val="Default"/>
        <w:numPr>
          <w:ilvl w:val="3"/>
          <w:numId w:val="1"/>
        </w:numPr>
        <w:rPr>
          <w:color w:val="auto"/>
          <w:sz w:val="23"/>
          <w:szCs w:val="23"/>
        </w:rPr>
      </w:pPr>
      <w:r>
        <w:rPr>
          <w:color w:val="auto"/>
          <w:sz w:val="23"/>
          <w:szCs w:val="23"/>
        </w:rPr>
        <w:t>T</w:t>
      </w:r>
      <w:r w:rsidRPr="008B5A70">
        <w:rPr>
          <w:color w:val="auto"/>
          <w:sz w:val="23"/>
          <w:szCs w:val="23"/>
        </w:rPr>
        <w:t>he licensee is</w:t>
      </w:r>
      <w:r>
        <w:rPr>
          <w:color w:val="auto"/>
          <w:sz w:val="23"/>
          <w:szCs w:val="23"/>
        </w:rPr>
        <w:t xml:space="preserve"> not</w:t>
      </w:r>
      <w:r w:rsidRPr="008B5A70">
        <w:rPr>
          <w:color w:val="auto"/>
          <w:sz w:val="23"/>
          <w:szCs w:val="23"/>
        </w:rPr>
        <w:t xml:space="preserve"> a suitable person to carry on business as a scrap metal dealer.</w:t>
      </w:r>
    </w:p>
    <w:p w:rsidRPr="008B5A70" w:rsidR="008B5A70" w:rsidP="008B5A70" w:rsidRDefault="008B5A70" w14:paraId="4CD16FB1" w14:textId="77777777">
      <w:pPr>
        <w:pStyle w:val="Default"/>
        <w:ind w:left="1701"/>
        <w:rPr>
          <w:color w:val="auto"/>
          <w:sz w:val="23"/>
          <w:szCs w:val="23"/>
        </w:rPr>
      </w:pPr>
    </w:p>
    <w:p w:rsidR="008B5A70" w:rsidP="00963879" w:rsidRDefault="008B5A70" w14:paraId="661A5B0F" w14:textId="4A86267C">
      <w:pPr>
        <w:pStyle w:val="Default"/>
        <w:numPr>
          <w:ilvl w:val="2"/>
          <w:numId w:val="1"/>
        </w:numPr>
        <w:rPr>
          <w:color w:val="auto"/>
          <w:sz w:val="23"/>
          <w:szCs w:val="23"/>
        </w:rPr>
      </w:pPr>
      <w:r w:rsidRPr="008B5A70">
        <w:rPr>
          <w:color w:val="auto"/>
          <w:sz w:val="23"/>
          <w:szCs w:val="23"/>
        </w:rPr>
        <w:t xml:space="preserve">If the licensee or any site manager named in a licence is convicted of a relevant offence, the authority may vary the licence by adding one or both of </w:t>
      </w:r>
      <w:r>
        <w:rPr>
          <w:color w:val="auto"/>
          <w:sz w:val="23"/>
          <w:szCs w:val="23"/>
        </w:rPr>
        <w:t xml:space="preserve">the conditions set out above. This is subject to the overall assessment of whether the licence holder is suitable to remain licensed. </w:t>
      </w:r>
    </w:p>
    <w:p w:rsidRPr="008B5A70" w:rsidR="008B5A70" w:rsidP="008B5A70" w:rsidRDefault="008B5A70" w14:paraId="177F38B1" w14:textId="77777777">
      <w:pPr>
        <w:pStyle w:val="Default"/>
        <w:ind w:left="907"/>
        <w:rPr>
          <w:color w:val="auto"/>
          <w:sz w:val="23"/>
          <w:szCs w:val="23"/>
        </w:rPr>
      </w:pPr>
    </w:p>
    <w:p w:rsidR="008B5A70" w:rsidP="00963879" w:rsidRDefault="008B5A70" w14:paraId="04397D5B" w14:textId="2A79333C">
      <w:pPr>
        <w:pStyle w:val="Default"/>
        <w:numPr>
          <w:ilvl w:val="2"/>
          <w:numId w:val="1"/>
        </w:numPr>
        <w:rPr>
          <w:color w:val="auto"/>
          <w:sz w:val="23"/>
          <w:szCs w:val="23"/>
        </w:rPr>
      </w:pPr>
      <w:r w:rsidRPr="008B5A70">
        <w:rPr>
          <w:color w:val="auto"/>
          <w:sz w:val="23"/>
          <w:szCs w:val="23"/>
        </w:rPr>
        <w:t xml:space="preserve">A revocation or variation </w:t>
      </w:r>
      <w:r>
        <w:rPr>
          <w:color w:val="auto"/>
          <w:sz w:val="23"/>
          <w:szCs w:val="23"/>
        </w:rPr>
        <w:t xml:space="preserve">takes </w:t>
      </w:r>
      <w:r w:rsidRPr="008B5A70">
        <w:rPr>
          <w:color w:val="auto"/>
          <w:sz w:val="23"/>
          <w:szCs w:val="23"/>
        </w:rPr>
        <w:t xml:space="preserve">effect when </w:t>
      </w:r>
      <w:r>
        <w:rPr>
          <w:color w:val="auto"/>
          <w:sz w:val="23"/>
          <w:szCs w:val="23"/>
        </w:rPr>
        <w:t xml:space="preserve">any appeal period has expired, or where any appeal made is determined or withdrawn.  However, if the Council considers that the licence should not continue in force without the applicable conditions it may give notice to that effect. </w:t>
      </w:r>
    </w:p>
    <w:p w:rsidR="008B5A70" w:rsidP="008B5A70" w:rsidRDefault="008B5A70" w14:paraId="74A8AA9F" w14:textId="627C19FE">
      <w:pPr>
        <w:pStyle w:val="Default"/>
        <w:ind w:left="907"/>
        <w:rPr>
          <w:color w:val="auto"/>
          <w:sz w:val="23"/>
          <w:szCs w:val="23"/>
        </w:rPr>
      </w:pPr>
    </w:p>
    <w:p w:rsidR="00FA37BC" w:rsidP="00963879" w:rsidRDefault="00FA37BC" w14:paraId="4839F913" w14:textId="7F198617">
      <w:pPr>
        <w:pStyle w:val="Default"/>
        <w:widowControl w:val="0"/>
        <w:numPr>
          <w:ilvl w:val="1"/>
          <w:numId w:val="1"/>
        </w:numPr>
        <w:rPr>
          <w:color w:val="auto"/>
          <w:sz w:val="23"/>
          <w:szCs w:val="23"/>
        </w:rPr>
      </w:pPr>
      <w:r>
        <w:rPr>
          <w:color w:val="auto"/>
          <w:sz w:val="23"/>
          <w:szCs w:val="23"/>
        </w:rPr>
        <w:t xml:space="preserve">A closure notice can be issued if the Council or Police are satisfied that the premises are being used by a scrap metal dealer in the course of their business and that the premises are not licensed for such a purpose. </w:t>
      </w:r>
    </w:p>
    <w:p w:rsidR="00FA37BC" w:rsidP="00FA37BC" w:rsidRDefault="00FA37BC" w14:paraId="73153441" w14:textId="77777777">
      <w:pPr>
        <w:pStyle w:val="Default"/>
        <w:rPr>
          <w:color w:val="auto"/>
          <w:sz w:val="23"/>
          <w:szCs w:val="23"/>
        </w:rPr>
      </w:pPr>
    </w:p>
    <w:p w:rsidR="00FA37BC" w:rsidP="00963879" w:rsidRDefault="00FA37BC" w14:paraId="0F828B91" w14:textId="63D961CA">
      <w:pPr>
        <w:pStyle w:val="Default"/>
        <w:widowControl w:val="0"/>
        <w:numPr>
          <w:ilvl w:val="1"/>
          <w:numId w:val="1"/>
        </w:numPr>
        <w:rPr>
          <w:color w:val="auto"/>
          <w:sz w:val="23"/>
          <w:szCs w:val="23"/>
        </w:rPr>
      </w:pPr>
      <w:r>
        <w:rPr>
          <w:color w:val="auto"/>
          <w:sz w:val="23"/>
          <w:szCs w:val="23"/>
        </w:rPr>
        <w:t xml:space="preserve">A closure notice if issued will state the reasons for the opinion and also that the Police or Council may apply to the Magistrates Court for a Closure Order. </w:t>
      </w:r>
    </w:p>
    <w:p w:rsidR="009E5932" w:rsidP="009E5932" w:rsidRDefault="009E5932" w14:paraId="25897879" w14:textId="6FB8DE35">
      <w:pPr>
        <w:pStyle w:val="Default"/>
        <w:widowControl w:val="0"/>
        <w:rPr>
          <w:color w:val="auto"/>
          <w:sz w:val="23"/>
          <w:szCs w:val="23"/>
        </w:rPr>
      </w:pPr>
    </w:p>
    <w:p w:rsidR="00FA37BC" w:rsidP="00963879" w:rsidRDefault="00FA37BC" w14:paraId="69B44523" w14:textId="4198CACE">
      <w:pPr>
        <w:pStyle w:val="Default"/>
        <w:widowControl w:val="0"/>
        <w:numPr>
          <w:ilvl w:val="1"/>
          <w:numId w:val="1"/>
        </w:numPr>
        <w:rPr>
          <w:color w:val="auto"/>
          <w:sz w:val="23"/>
          <w:szCs w:val="23"/>
        </w:rPr>
      </w:pPr>
      <w:r>
        <w:rPr>
          <w:color w:val="auto"/>
          <w:sz w:val="23"/>
          <w:szCs w:val="23"/>
        </w:rPr>
        <w:t xml:space="preserve">If the premises continue to be used as part of the business or there is reasonable likelihood that it will be so used in the future after the service of a closure notice the Magistrates Court can make a Closure Order requiring the premises to be closed immediately and remain closed or for the use of the premises to be discontinued immediately. </w:t>
      </w:r>
    </w:p>
    <w:p w:rsidR="00FA37BC" w:rsidP="00FA37BC" w:rsidRDefault="00FA37BC" w14:paraId="43CD4F05" w14:textId="77777777">
      <w:pPr>
        <w:pStyle w:val="Default"/>
        <w:widowControl w:val="0"/>
        <w:ind w:left="907"/>
        <w:rPr>
          <w:color w:val="auto"/>
          <w:sz w:val="23"/>
          <w:szCs w:val="23"/>
        </w:rPr>
      </w:pPr>
    </w:p>
    <w:p w:rsidR="00EA124A" w:rsidP="00963879" w:rsidRDefault="00FA37BC" w14:paraId="6CBE55D2" w14:textId="77777777">
      <w:pPr>
        <w:pStyle w:val="Default"/>
        <w:widowControl w:val="0"/>
        <w:numPr>
          <w:ilvl w:val="1"/>
          <w:numId w:val="1"/>
        </w:numPr>
        <w:rPr>
          <w:color w:val="auto"/>
          <w:sz w:val="23"/>
          <w:szCs w:val="23"/>
        </w:rPr>
      </w:pPr>
      <w:r>
        <w:rPr>
          <w:color w:val="auto"/>
          <w:sz w:val="23"/>
          <w:szCs w:val="23"/>
        </w:rPr>
        <w:t>A Closure Notice may be cancelled by a Cancellation Notice which takes effect when given to any person who is in receipt of a Closure Notice.</w:t>
      </w:r>
    </w:p>
    <w:p w:rsidR="00EA124A" w:rsidP="00EA124A" w:rsidRDefault="00EA124A" w14:paraId="67EEAFB2" w14:textId="77777777">
      <w:pPr>
        <w:pStyle w:val="ListParagraph"/>
        <w:rPr>
          <w:sz w:val="23"/>
          <w:szCs w:val="23"/>
        </w:rPr>
      </w:pPr>
    </w:p>
    <w:p w:rsidR="00FA37BC" w:rsidP="00EA124A" w:rsidRDefault="00FA37BC" w14:paraId="365D3D99" w14:textId="4FD9AC93">
      <w:pPr>
        <w:pStyle w:val="Default"/>
        <w:widowControl w:val="0"/>
        <w:rPr>
          <w:color w:val="auto"/>
          <w:sz w:val="23"/>
          <w:szCs w:val="23"/>
        </w:rPr>
      </w:pPr>
      <w:r>
        <w:rPr>
          <w:color w:val="auto"/>
          <w:sz w:val="23"/>
          <w:szCs w:val="23"/>
        </w:rPr>
        <w:lastRenderedPageBreak/>
        <w:t xml:space="preserve"> </w:t>
      </w:r>
    </w:p>
    <w:p w:rsidR="009E5932" w:rsidP="00963879" w:rsidRDefault="009E5932" w14:paraId="3652ADA2" w14:textId="062A32E0">
      <w:pPr>
        <w:pStyle w:val="Default"/>
        <w:widowControl w:val="0"/>
        <w:numPr>
          <w:ilvl w:val="1"/>
          <w:numId w:val="1"/>
        </w:numPr>
        <w:rPr>
          <w:color w:val="auto"/>
          <w:sz w:val="23"/>
          <w:szCs w:val="23"/>
        </w:rPr>
      </w:pPr>
      <w:r>
        <w:rPr>
          <w:color w:val="auto"/>
          <w:sz w:val="23"/>
          <w:szCs w:val="23"/>
        </w:rPr>
        <w:t xml:space="preserve">The Council may take other action, such as issuing written advice or warnings to a person where it is considered to be the appropriate course of action. Such letters would remain on </w:t>
      </w:r>
      <w:proofErr w:type="gramStart"/>
      <w:r>
        <w:rPr>
          <w:color w:val="auto"/>
          <w:sz w:val="23"/>
          <w:szCs w:val="23"/>
        </w:rPr>
        <w:t>a  licence</w:t>
      </w:r>
      <w:proofErr w:type="gramEnd"/>
      <w:r>
        <w:rPr>
          <w:color w:val="auto"/>
          <w:sz w:val="23"/>
          <w:szCs w:val="23"/>
        </w:rPr>
        <w:t xml:space="preserve"> holders file or for such other period as is permitted by current data protection legislation. </w:t>
      </w:r>
    </w:p>
    <w:p w:rsidR="00FA37BC" w:rsidP="00FA37BC" w:rsidRDefault="00FA37BC" w14:paraId="3210D4B3" w14:textId="77777777">
      <w:pPr>
        <w:pStyle w:val="Default"/>
        <w:widowControl w:val="0"/>
        <w:ind w:left="907"/>
        <w:rPr>
          <w:color w:val="auto"/>
          <w:sz w:val="23"/>
          <w:szCs w:val="23"/>
        </w:rPr>
      </w:pPr>
    </w:p>
    <w:p w:rsidRPr="00EA124A" w:rsidR="008B5A70" w:rsidP="00EA124A" w:rsidRDefault="009E5932" w14:paraId="6A307613" w14:textId="2EF709E5">
      <w:pPr>
        <w:pStyle w:val="Title"/>
        <w:numPr>
          <w:ilvl w:val="0"/>
          <w:numId w:val="1"/>
        </w:numPr>
        <w:spacing w:after="0"/>
        <w:rPr>
          <w:sz w:val="56"/>
        </w:rPr>
      </w:pPr>
      <w:r w:rsidRPr="00EA124A">
        <w:rPr>
          <w:sz w:val="56"/>
        </w:rPr>
        <w:t xml:space="preserve">REPRESENTATIONS BEFORE DECISIONS </w:t>
      </w:r>
    </w:p>
    <w:p w:rsidR="008B5A70" w:rsidP="008B5A70" w:rsidRDefault="008B5A70" w14:paraId="602E9ADB" w14:textId="77777777">
      <w:pPr>
        <w:pStyle w:val="Default"/>
        <w:ind w:left="907"/>
        <w:rPr>
          <w:color w:val="auto"/>
          <w:sz w:val="23"/>
          <w:szCs w:val="23"/>
        </w:rPr>
      </w:pPr>
    </w:p>
    <w:p w:rsidRPr="00B3654A" w:rsidR="008B5A70" w:rsidP="00963879" w:rsidRDefault="009E5932" w14:paraId="76F7A93C" w14:textId="6B40AF6E">
      <w:pPr>
        <w:pStyle w:val="Default"/>
        <w:numPr>
          <w:ilvl w:val="1"/>
          <w:numId w:val="1"/>
        </w:numPr>
        <w:rPr>
          <w:b/>
          <w:color w:val="auto"/>
          <w:sz w:val="23"/>
          <w:szCs w:val="23"/>
        </w:rPr>
      </w:pPr>
      <w:r w:rsidRPr="00B3654A">
        <w:rPr>
          <w:b/>
          <w:color w:val="auto"/>
          <w:sz w:val="23"/>
          <w:szCs w:val="23"/>
        </w:rPr>
        <w:t>Representations against refusal</w:t>
      </w:r>
      <w:r>
        <w:rPr>
          <w:b/>
          <w:color w:val="auto"/>
          <w:sz w:val="23"/>
          <w:szCs w:val="23"/>
        </w:rPr>
        <w:t xml:space="preserve"> </w:t>
      </w:r>
      <w:r w:rsidRPr="00B3654A">
        <w:rPr>
          <w:b/>
          <w:color w:val="auto"/>
          <w:sz w:val="23"/>
          <w:szCs w:val="23"/>
        </w:rPr>
        <w:t>/ imposed variation</w:t>
      </w:r>
      <w:r>
        <w:rPr>
          <w:b/>
          <w:color w:val="auto"/>
          <w:sz w:val="23"/>
          <w:szCs w:val="23"/>
        </w:rPr>
        <w:t xml:space="preserve"> </w:t>
      </w:r>
      <w:r w:rsidRPr="00B3654A" w:rsidR="008B5A70">
        <w:rPr>
          <w:b/>
          <w:color w:val="auto"/>
          <w:sz w:val="23"/>
          <w:szCs w:val="23"/>
        </w:rPr>
        <w:t xml:space="preserve"> </w:t>
      </w:r>
      <w:r>
        <w:rPr>
          <w:b/>
          <w:color w:val="auto"/>
          <w:sz w:val="23"/>
          <w:szCs w:val="23"/>
        </w:rPr>
        <w:t>of an application</w:t>
      </w:r>
    </w:p>
    <w:p w:rsidR="008B5A70" w:rsidP="008B5A70" w:rsidRDefault="008B5A70" w14:paraId="16244F4C" w14:textId="77777777">
      <w:pPr>
        <w:pStyle w:val="Default"/>
        <w:ind w:left="907"/>
        <w:rPr>
          <w:color w:val="auto"/>
          <w:sz w:val="23"/>
          <w:szCs w:val="23"/>
        </w:rPr>
      </w:pPr>
    </w:p>
    <w:p w:rsidR="008B5A70" w:rsidP="00963879" w:rsidRDefault="008B5A70" w14:paraId="0A02CAB0" w14:textId="77777777">
      <w:pPr>
        <w:pStyle w:val="Default"/>
        <w:numPr>
          <w:ilvl w:val="2"/>
          <w:numId w:val="1"/>
        </w:numPr>
        <w:rPr>
          <w:color w:val="auto"/>
          <w:sz w:val="23"/>
          <w:szCs w:val="23"/>
        </w:rPr>
      </w:pPr>
      <w:r>
        <w:rPr>
          <w:color w:val="auto"/>
          <w:sz w:val="23"/>
          <w:szCs w:val="23"/>
        </w:rPr>
        <w:t>Following the receipt of an application and the close of any consultation, the Council will make an assessment as to whether the applicant is suitable to be licensed.</w:t>
      </w:r>
    </w:p>
    <w:p w:rsidR="008B5A70" w:rsidP="008B5A70" w:rsidRDefault="008B5A70" w14:paraId="28267EA2" w14:textId="77777777">
      <w:pPr>
        <w:pStyle w:val="Default"/>
        <w:ind w:left="907"/>
        <w:rPr>
          <w:color w:val="auto"/>
          <w:sz w:val="23"/>
          <w:szCs w:val="23"/>
        </w:rPr>
      </w:pPr>
    </w:p>
    <w:p w:rsidRPr="00B3654A" w:rsidR="008B5A70" w:rsidP="00963879" w:rsidRDefault="008B5A70" w14:paraId="67D4C545" w14:textId="77777777">
      <w:pPr>
        <w:pStyle w:val="Default"/>
        <w:numPr>
          <w:ilvl w:val="2"/>
          <w:numId w:val="1"/>
        </w:numPr>
        <w:rPr>
          <w:color w:val="auto"/>
          <w:sz w:val="23"/>
          <w:szCs w:val="23"/>
        </w:rPr>
      </w:pPr>
      <w:r w:rsidRPr="00B3654A">
        <w:rPr>
          <w:color w:val="auto"/>
          <w:sz w:val="23"/>
          <w:szCs w:val="23"/>
        </w:rPr>
        <w:t xml:space="preserve">Where it is proposed to refuse an application the Council shall send written notification to the applicant detailing the reasons concerned. The applicant will have up to 14 days from the date the notification is sent to notify the Council if they wish to accept the Council’s decision or to make representations against the proposed decision. </w:t>
      </w:r>
    </w:p>
    <w:p w:rsidR="008B5A70" w:rsidP="008B5A70" w:rsidRDefault="008B5A70" w14:paraId="68A0DFA6" w14:textId="77777777">
      <w:pPr>
        <w:pStyle w:val="ListParagraph"/>
        <w:rPr>
          <w:sz w:val="23"/>
          <w:szCs w:val="23"/>
        </w:rPr>
      </w:pPr>
    </w:p>
    <w:p w:rsidR="008B5A70" w:rsidP="00963879" w:rsidRDefault="008B5A70" w14:paraId="7EB0DF9B" w14:textId="77777777">
      <w:pPr>
        <w:pStyle w:val="Default"/>
        <w:numPr>
          <w:ilvl w:val="2"/>
          <w:numId w:val="1"/>
        </w:numPr>
        <w:rPr>
          <w:color w:val="auto"/>
          <w:sz w:val="23"/>
          <w:szCs w:val="23"/>
        </w:rPr>
      </w:pPr>
      <w:r>
        <w:rPr>
          <w:color w:val="auto"/>
          <w:sz w:val="23"/>
          <w:szCs w:val="23"/>
        </w:rPr>
        <w:t xml:space="preserve">If the recipient does not respond within the 14 day period or confirms that they do not wish to make any representations the Council shall make its final determination. </w:t>
      </w:r>
    </w:p>
    <w:p w:rsidR="008B5A70" w:rsidP="008B5A70" w:rsidRDefault="008B5A70" w14:paraId="627F4A9F" w14:textId="77777777">
      <w:pPr>
        <w:pStyle w:val="ListParagraph"/>
        <w:rPr>
          <w:sz w:val="23"/>
          <w:szCs w:val="23"/>
        </w:rPr>
      </w:pPr>
    </w:p>
    <w:p w:rsidR="008B5A70" w:rsidP="00963879" w:rsidRDefault="008B5A70" w14:paraId="485EA5C8" w14:textId="77777777">
      <w:pPr>
        <w:pStyle w:val="Default"/>
        <w:numPr>
          <w:ilvl w:val="2"/>
          <w:numId w:val="1"/>
        </w:numPr>
        <w:rPr>
          <w:color w:val="auto"/>
          <w:sz w:val="23"/>
          <w:szCs w:val="23"/>
        </w:rPr>
      </w:pPr>
      <w:r>
        <w:rPr>
          <w:color w:val="auto"/>
          <w:sz w:val="23"/>
          <w:szCs w:val="23"/>
        </w:rPr>
        <w:t>If representations are to be made then a further period of 14 days (commencing after the expiry of the first 14) will be allowed for these to be submitted. The applicant will be given the opportunity to make oral representation to the Council if they wish.</w:t>
      </w:r>
    </w:p>
    <w:p w:rsidR="008B5A70" w:rsidP="008B5A70" w:rsidRDefault="008B5A70" w14:paraId="720AB255" w14:textId="77777777">
      <w:pPr>
        <w:pStyle w:val="ListParagraph"/>
        <w:rPr>
          <w:sz w:val="23"/>
          <w:szCs w:val="23"/>
        </w:rPr>
      </w:pPr>
    </w:p>
    <w:p w:rsidRPr="00B3654A" w:rsidR="008B5A70" w:rsidP="00963879" w:rsidRDefault="009E5932" w14:paraId="046115B5" w14:textId="06E8F8E3">
      <w:pPr>
        <w:pStyle w:val="Default"/>
        <w:numPr>
          <w:ilvl w:val="1"/>
          <w:numId w:val="1"/>
        </w:numPr>
        <w:rPr>
          <w:b/>
          <w:color w:val="auto"/>
          <w:sz w:val="23"/>
          <w:szCs w:val="23"/>
        </w:rPr>
      </w:pPr>
      <w:r w:rsidRPr="00B3654A">
        <w:rPr>
          <w:b/>
          <w:color w:val="auto"/>
          <w:sz w:val="23"/>
          <w:szCs w:val="23"/>
        </w:rPr>
        <w:t>Representations against revocation</w:t>
      </w:r>
      <w:r>
        <w:rPr>
          <w:b/>
          <w:color w:val="auto"/>
          <w:sz w:val="23"/>
          <w:szCs w:val="23"/>
        </w:rPr>
        <w:t xml:space="preserve"> </w:t>
      </w:r>
      <w:r w:rsidRPr="00B3654A">
        <w:rPr>
          <w:b/>
          <w:color w:val="auto"/>
          <w:sz w:val="23"/>
          <w:szCs w:val="23"/>
        </w:rPr>
        <w:t>imposed variation</w:t>
      </w:r>
      <w:r>
        <w:rPr>
          <w:b/>
          <w:color w:val="auto"/>
          <w:sz w:val="23"/>
          <w:szCs w:val="23"/>
        </w:rPr>
        <w:t xml:space="preserve"> of a licence</w:t>
      </w:r>
    </w:p>
    <w:p w:rsidR="008B5A70" w:rsidP="008B5A70" w:rsidRDefault="008B5A70" w14:paraId="1B8A6685" w14:textId="77777777">
      <w:pPr>
        <w:pStyle w:val="Default"/>
        <w:rPr>
          <w:color w:val="auto"/>
          <w:sz w:val="23"/>
          <w:szCs w:val="23"/>
        </w:rPr>
      </w:pPr>
    </w:p>
    <w:p w:rsidR="008B5A70" w:rsidP="00963879" w:rsidRDefault="008B5A70" w14:paraId="278BC4C6" w14:textId="77777777">
      <w:pPr>
        <w:pStyle w:val="Default"/>
        <w:numPr>
          <w:ilvl w:val="2"/>
          <w:numId w:val="1"/>
        </w:numPr>
        <w:rPr>
          <w:color w:val="auto"/>
          <w:sz w:val="23"/>
          <w:szCs w:val="23"/>
        </w:rPr>
      </w:pPr>
      <w:r>
        <w:rPr>
          <w:color w:val="auto"/>
          <w:sz w:val="23"/>
          <w:szCs w:val="23"/>
        </w:rPr>
        <w:t xml:space="preserve">Where it is proposed to refuse or impose a variation on a licence written notification will be provided to the licence holder detailing the reasons concerned. </w:t>
      </w:r>
    </w:p>
    <w:p w:rsidR="008B5A70" w:rsidP="008B5A70" w:rsidRDefault="008B5A70" w14:paraId="3808AC35" w14:textId="77777777">
      <w:pPr>
        <w:pStyle w:val="Default"/>
        <w:ind w:left="907"/>
        <w:rPr>
          <w:color w:val="auto"/>
          <w:sz w:val="23"/>
          <w:szCs w:val="23"/>
        </w:rPr>
      </w:pPr>
    </w:p>
    <w:p w:rsidR="008B5A70" w:rsidP="00963879" w:rsidRDefault="008B5A70" w14:paraId="3FC343A6" w14:textId="77777777">
      <w:pPr>
        <w:pStyle w:val="Default"/>
        <w:numPr>
          <w:ilvl w:val="2"/>
          <w:numId w:val="1"/>
        </w:numPr>
        <w:rPr>
          <w:color w:val="auto"/>
          <w:sz w:val="23"/>
          <w:szCs w:val="23"/>
        </w:rPr>
      </w:pPr>
      <w:r w:rsidRPr="00B421EE">
        <w:rPr>
          <w:color w:val="auto"/>
          <w:sz w:val="23"/>
          <w:szCs w:val="23"/>
        </w:rPr>
        <w:t>The licensee will have up to 14 days from the date the notification is sent to notify the Council if they wish to make representations against the proposed decision. If the recipient does not respond within the 14 days or confirms they do not wish to make representations then the authority will deem it appropriate to proceed wit</w:t>
      </w:r>
      <w:r>
        <w:rPr>
          <w:color w:val="auto"/>
          <w:sz w:val="23"/>
          <w:szCs w:val="23"/>
        </w:rPr>
        <w:t>h its proposed course of action.</w:t>
      </w:r>
    </w:p>
    <w:p w:rsidR="008B5A70" w:rsidP="008B5A70" w:rsidRDefault="008B5A70" w14:paraId="4106FB57" w14:textId="77777777">
      <w:pPr>
        <w:pStyle w:val="Default"/>
        <w:rPr>
          <w:color w:val="auto"/>
          <w:sz w:val="23"/>
          <w:szCs w:val="23"/>
        </w:rPr>
      </w:pPr>
    </w:p>
    <w:p w:rsidR="008B5A70" w:rsidP="00963879" w:rsidRDefault="008B5A70" w14:paraId="43E50FBF" w14:textId="6A2EC806">
      <w:pPr>
        <w:pStyle w:val="Default"/>
        <w:numPr>
          <w:ilvl w:val="2"/>
          <w:numId w:val="1"/>
        </w:numPr>
        <w:rPr>
          <w:color w:val="auto"/>
          <w:sz w:val="23"/>
          <w:szCs w:val="23"/>
        </w:rPr>
      </w:pPr>
      <w:r>
        <w:rPr>
          <w:color w:val="auto"/>
          <w:sz w:val="23"/>
          <w:szCs w:val="23"/>
        </w:rPr>
        <w:t xml:space="preserve">If representations are to be made then a further period of 14 days (commencing after the expiry of the first 14) will be allowed for these to be submitted. If the </w:t>
      </w:r>
      <w:r>
        <w:rPr>
          <w:color w:val="auto"/>
          <w:sz w:val="23"/>
          <w:szCs w:val="23"/>
        </w:rPr>
        <w:lastRenderedPageBreak/>
        <w:t>licence holder wishes to make oral representations as part of this the council will give the opportunity for these to be heard as part of the decision making process. Any decision to revoke or refuse will include details of any right of appeal.</w:t>
      </w:r>
    </w:p>
    <w:p w:rsidR="009E5932" w:rsidP="009E5932" w:rsidRDefault="009E5932" w14:paraId="1FBC7668" w14:textId="0C0A21A1">
      <w:pPr>
        <w:pStyle w:val="Default"/>
        <w:rPr>
          <w:color w:val="auto"/>
          <w:sz w:val="23"/>
          <w:szCs w:val="23"/>
        </w:rPr>
      </w:pPr>
    </w:p>
    <w:p w:rsidR="008B5A70" w:rsidP="00963879" w:rsidRDefault="008B5A70" w14:paraId="3E754E51" w14:textId="5C708826">
      <w:pPr>
        <w:pStyle w:val="Default"/>
        <w:numPr>
          <w:ilvl w:val="2"/>
          <w:numId w:val="1"/>
        </w:numPr>
        <w:rPr>
          <w:color w:val="auto"/>
          <w:sz w:val="23"/>
          <w:szCs w:val="23"/>
        </w:rPr>
      </w:pPr>
      <w:r>
        <w:rPr>
          <w:color w:val="auto"/>
          <w:sz w:val="23"/>
          <w:szCs w:val="23"/>
        </w:rPr>
        <w:t>Any decision to revoke or refuse will include details of any right of appeal.</w:t>
      </w:r>
    </w:p>
    <w:p w:rsidR="009E5932" w:rsidP="00EA124A" w:rsidRDefault="009E5932" w14:paraId="642404F3" w14:textId="23EA75E3">
      <w:pPr>
        <w:pStyle w:val="Default"/>
        <w:rPr>
          <w:color w:val="auto"/>
          <w:sz w:val="23"/>
          <w:szCs w:val="23"/>
        </w:rPr>
      </w:pPr>
    </w:p>
    <w:p w:rsidR="009E5932" w:rsidP="00963879" w:rsidRDefault="009E5932" w14:paraId="642C63E4" w14:textId="63212341">
      <w:pPr>
        <w:pStyle w:val="Default"/>
        <w:numPr>
          <w:ilvl w:val="1"/>
          <w:numId w:val="1"/>
        </w:numPr>
        <w:rPr>
          <w:b/>
          <w:color w:val="auto"/>
          <w:sz w:val="23"/>
          <w:szCs w:val="23"/>
        </w:rPr>
      </w:pPr>
      <w:r w:rsidRPr="009E5932">
        <w:rPr>
          <w:b/>
          <w:color w:val="auto"/>
          <w:sz w:val="23"/>
          <w:szCs w:val="23"/>
        </w:rPr>
        <w:t>Representations in respect to other enforcement action/prosecutions</w:t>
      </w:r>
    </w:p>
    <w:p w:rsidR="00EA124A" w:rsidP="00EA124A" w:rsidRDefault="00EA124A" w14:paraId="09525B0B" w14:textId="77777777">
      <w:pPr>
        <w:pStyle w:val="Default"/>
        <w:ind w:left="907"/>
        <w:rPr>
          <w:b/>
          <w:color w:val="auto"/>
          <w:sz w:val="23"/>
          <w:szCs w:val="23"/>
        </w:rPr>
      </w:pPr>
    </w:p>
    <w:p w:rsidRPr="00EA124A" w:rsidR="009E5932" w:rsidP="00963879" w:rsidRDefault="009E5932" w14:paraId="583F28B5" w14:textId="5B66988F">
      <w:pPr>
        <w:pStyle w:val="Default"/>
        <w:numPr>
          <w:ilvl w:val="2"/>
          <w:numId w:val="1"/>
        </w:numPr>
        <w:rPr>
          <w:b/>
          <w:color w:val="auto"/>
          <w:sz w:val="23"/>
          <w:szCs w:val="23"/>
        </w:rPr>
      </w:pPr>
      <w:r>
        <w:rPr>
          <w:color w:val="auto"/>
          <w:sz w:val="23"/>
          <w:szCs w:val="23"/>
        </w:rPr>
        <w:t xml:space="preserve">As stated above, the Council conducts any enforcement action in compliance with the regulators code. It shall normally discuss concerns with a person or business in the first instance on an informal basis in the hope of ascertaining facts and if necessary providing relevant advice on how to comply with the legislation. </w:t>
      </w:r>
    </w:p>
    <w:p w:rsidRPr="009E5932" w:rsidR="00EA124A" w:rsidP="00EA124A" w:rsidRDefault="00EA124A" w14:paraId="09F77E4B" w14:textId="77777777">
      <w:pPr>
        <w:pStyle w:val="Default"/>
        <w:ind w:left="907"/>
        <w:rPr>
          <w:b/>
          <w:color w:val="auto"/>
          <w:sz w:val="23"/>
          <w:szCs w:val="23"/>
        </w:rPr>
      </w:pPr>
    </w:p>
    <w:p w:rsidRPr="00EA124A" w:rsidR="009E5932" w:rsidP="00963879" w:rsidRDefault="009E5932" w14:paraId="0AA11F97" w14:textId="5BE223E9">
      <w:pPr>
        <w:pStyle w:val="Default"/>
        <w:numPr>
          <w:ilvl w:val="2"/>
          <w:numId w:val="1"/>
        </w:numPr>
        <w:rPr>
          <w:b/>
          <w:color w:val="auto"/>
          <w:sz w:val="23"/>
          <w:szCs w:val="23"/>
        </w:rPr>
      </w:pPr>
      <w:r>
        <w:rPr>
          <w:color w:val="auto"/>
          <w:sz w:val="23"/>
          <w:szCs w:val="23"/>
        </w:rPr>
        <w:t xml:space="preserve">In some instances, where the Council has reasonable belief that offences have been committed it shall instead seek to interview the relevant parties on a formal basis. </w:t>
      </w:r>
    </w:p>
    <w:p w:rsidRPr="009E5932" w:rsidR="00EA124A" w:rsidP="00EA124A" w:rsidRDefault="00EA124A" w14:paraId="0D888AEC" w14:textId="4F838955">
      <w:pPr>
        <w:pStyle w:val="Default"/>
        <w:rPr>
          <w:b/>
          <w:color w:val="auto"/>
          <w:sz w:val="23"/>
          <w:szCs w:val="23"/>
        </w:rPr>
      </w:pPr>
    </w:p>
    <w:p w:rsidRPr="00EA124A" w:rsidR="00EA124A" w:rsidP="00963879" w:rsidRDefault="009E5932" w14:paraId="164167E4" w14:textId="77777777">
      <w:pPr>
        <w:pStyle w:val="Default"/>
        <w:numPr>
          <w:ilvl w:val="2"/>
          <w:numId w:val="1"/>
        </w:numPr>
        <w:rPr>
          <w:b/>
          <w:color w:val="auto"/>
          <w:sz w:val="23"/>
          <w:szCs w:val="23"/>
        </w:rPr>
      </w:pPr>
      <w:r>
        <w:rPr>
          <w:color w:val="auto"/>
          <w:sz w:val="23"/>
          <w:szCs w:val="23"/>
        </w:rPr>
        <w:t>The Council will not make a decision without a further attempts at providing the relevant party an option to discuss the matter with the Council.</w:t>
      </w:r>
    </w:p>
    <w:p w:rsidR="00EA124A" w:rsidP="00EA124A" w:rsidRDefault="00EA124A" w14:paraId="75D6F350" w14:textId="77777777">
      <w:pPr>
        <w:pStyle w:val="ListParagraph"/>
        <w:rPr>
          <w:sz w:val="23"/>
          <w:szCs w:val="23"/>
        </w:rPr>
      </w:pPr>
    </w:p>
    <w:p w:rsidRPr="009E5932" w:rsidR="009E5932" w:rsidP="00EA124A" w:rsidRDefault="009E5932" w14:paraId="55750A8D" w14:textId="04499763">
      <w:pPr>
        <w:pStyle w:val="Default"/>
        <w:ind w:left="907"/>
        <w:rPr>
          <w:b/>
          <w:color w:val="auto"/>
          <w:sz w:val="23"/>
          <w:szCs w:val="23"/>
        </w:rPr>
      </w:pPr>
      <w:r>
        <w:rPr>
          <w:color w:val="auto"/>
          <w:sz w:val="23"/>
          <w:szCs w:val="23"/>
        </w:rPr>
        <w:t xml:space="preserve"> </w:t>
      </w:r>
    </w:p>
    <w:p w:rsidRPr="00EA124A" w:rsidR="008B5A70" w:rsidP="00EA124A" w:rsidRDefault="008B5A70" w14:paraId="354A6087" w14:textId="77777777">
      <w:pPr>
        <w:pStyle w:val="Title"/>
        <w:numPr>
          <w:ilvl w:val="0"/>
          <w:numId w:val="1"/>
        </w:numPr>
        <w:spacing w:after="0"/>
        <w:rPr>
          <w:sz w:val="56"/>
        </w:rPr>
      </w:pPr>
      <w:r w:rsidRPr="00EA124A">
        <w:rPr>
          <w:sz w:val="56"/>
        </w:rPr>
        <w:t xml:space="preserve">HEARINGS </w:t>
      </w:r>
    </w:p>
    <w:p w:rsidR="008B5A70" w:rsidP="008B5A70" w:rsidRDefault="008B5A70" w14:paraId="0165F27D" w14:textId="77777777">
      <w:pPr>
        <w:pStyle w:val="Default"/>
        <w:ind w:left="907"/>
        <w:rPr>
          <w:color w:val="auto"/>
          <w:sz w:val="23"/>
          <w:szCs w:val="23"/>
        </w:rPr>
      </w:pPr>
    </w:p>
    <w:p w:rsidR="008B5A70" w:rsidP="00963879" w:rsidRDefault="008B5A70" w14:paraId="3F1457EA" w14:textId="77777777">
      <w:pPr>
        <w:pStyle w:val="Default"/>
        <w:numPr>
          <w:ilvl w:val="1"/>
          <w:numId w:val="1"/>
        </w:numPr>
        <w:rPr>
          <w:color w:val="auto"/>
          <w:sz w:val="23"/>
          <w:szCs w:val="23"/>
        </w:rPr>
      </w:pPr>
      <w:r w:rsidRPr="006C2788">
        <w:rPr>
          <w:color w:val="auto"/>
          <w:sz w:val="23"/>
          <w:szCs w:val="23"/>
        </w:rPr>
        <w:t>Where an applicant confirms that they wish to make oral representations an informal hearing will be arranged.  This hearing will be before the Chief Environmental Health</w:t>
      </w:r>
      <w:r>
        <w:rPr>
          <w:color w:val="auto"/>
          <w:sz w:val="23"/>
          <w:szCs w:val="23"/>
        </w:rPr>
        <w:t xml:space="preserve"> </w:t>
      </w:r>
      <w:r w:rsidRPr="006C2788">
        <w:rPr>
          <w:color w:val="auto"/>
          <w:sz w:val="23"/>
          <w:szCs w:val="23"/>
        </w:rPr>
        <w:t xml:space="preserve">officer </w:t>
      </w:r>
      <w:r>
        <w:rPr>
          <w:color w:val="auto"/>
          <w:sz w:val="23"/>
          <w:szCs w:val="23"/>
        </w:rPr>
        <w:t>(</w:t>
      </w:r>
      <w:proofErr w:type="spellStart"/>
      <w:r>
        <w:rPr>
          <w:color w:val="auto"/>
          <w:sz w:val="23"/>
          <w:szCs w:val="23"/>
        </w:rPr>
        <w:t>CEHO</w:t>
      </w:r>
      <w:proofErr w:type="spellEnd"/>
      <w:r>
        <w:rPr>
          <w:color w:val="auto"/>
          <w:sz w:val="23"/>
          <w:szCs w:val="23"/>
        </w:rPr>
        <w:t>)</w:t>
      </w:r>
      <w:r w:rsidRPr="006C2788">
        <w:rPr>
          <w:color w:val="auto"/>
          <w:sz w:val="23"/>
          <w:szCs w:val="23"/>
        </w:rPr>
        <w:t xml:space="preserve"> or any other officer</w:t>
      </w:r>
      <w:r>
        <w:rPr>
          <w:color w:val="auto"/>
          <w:sz w:val="23"/>
          <w:szCs w:val="23"/>
        </w:rPr>
        <w:t xml:space="preserve"> they nominate</w:t>
      </w:r>
      <w:r w:rsidRPr="006C2788">
        <w:rPr>
          <w:color w:val="auto"/>
          <w:sz w:val="23"/>
          <w:szCs w:val="23"/>
        </w:rPr>
        <w:t xml:space="preserve">. The </w:t>
      </w:r>
      <w:proofErr w:type="spellStart"/>
      <w:r w:rsidRPr="006C2788">
        <w:rPr>
          <w:color w:val="auto"/>
          <w:sz w:val="23"/>
          <w:szCs w:val="23"/>
        </w:rPr>
        <w:t>CEHO</w:t>
      </w:r>
      <w:proofErr w:type="spellEnd"/>
      <w:r w:rsidRPr="006C2788">
        <w:rPr>
          <w:color w:val="auto"/>
          <w:sz w:val="23"/>
          <w:szCs w:val="23"/>
        </w:rPr>
        <w:t xml:space="preserve"> may chose two other officers </w:t>
      </w:r>
      <w:r>
        <w:rPr>
          <w:color w:val="auto"/>
          <w:sz w:val="23"/>
          <w:szCs w:val="23"/>
        </w:rPr>
        <w:t xml:space="preserve">to assist them in considering the evidence. </w:t>
      </w:r>
    </w:p>
    <w:p w:rsidRPr="006C2788" w:rsidR="008B5A70" w:rsidP="008B5A70" w:rsidRDefault="008B5A70" w14:paraId="0A7D6FD3" w14:textId="77777777">
      <w:pPr>
        <w:pStyle w:val="Default"/>
        <w:ind w:left="907"/>
        <w:rPr>
          <w:color w:val="auto"/>
          <w:sz w:val="23"/>
          <w:szCs w:val="23"/>
        </w:rPr>
      </w:pPr>
    </w:p>
    <w:p w:rsidR="008B5A70" w:rsidP="00963879" w:rsidRDefault="008B5A70" w14:paraId="093798FE" w14:textId="77777777">
      <w:pPr>
        <w:pStyle w:val="Default"/>
        <w:numPr>
          <w:ilvl w:val="1"/>
          <w:numId w:val="1"/>
        </w:numPr>
        <w:rPr>
          <w:color w:val="auto"/>
          <w:sz w:val="23"/>
          <w:szCs w:val="23"/>
        </w:rPr>
      </w:pPr>
      <w:r>
        <w:rPr>
          <w:color w:val="auto"/>
          <w:sz w:val="23"/>
          <w:szCs w:val="23"/>
        </w:rPr>
        <w:t xml:space="preserve">An applicant or licence holder will be given a notice of any decision made and which shall include information on the grounds for the decision. The notice will include information about any appeal process. </w:t>
      </w:r>
    </w:p>
    <w:p w:rsidR="008B5A70" w:rsidP="008B5A70" w:rsidRDefault="008B5A70" w14:paraId="34F5099D" w14:textId="77777777">
      <w:pPr>
        <w:pStyle w:val="Default"/>
        <w:rPr>
          <w:color w:val="auto"/>
          <w:sz w:val="23"/>
          <w:szCs w:val="23"/>
        </w:rPr>
      </w:pPr>
    </w:p>
    <w:p w:rsidR="008B5A70" w:rsidP="00963879" w:rsidRDefault="008B5A70" w14:paraId="377E8E7F" w14:textId="77777777">
      <w:pPr>
        <w:pStyle w:val="Default"/>
        <w:numPr>
          <w:ilvl w:val="1"/>
          <w:numId w:val="1"/>
        </w:numPr>
        <w:rPr>
          <w:color w:val="auto"/>
          <w:sz w:val="23"/>
          <w:szCs w:val="23"/>
        </w:rPr>
      </w:pPr>
      <w:r>
        <w:rPr>
          <w:color w:val="auto"/>
          <w:sz w:val="23"/>
          <w:szCs w:val="23"/>
        </w:rPr>
        <w:t xml:space="preserve">Appeals against a decision to refuse or impose conditions on an application can be made to the magistrates’ court. The applicant has 21 days from the day on which they were given notice of the decision in which to appeal. The magistrates court then has the power to confirm, vary or reverse the Council’s decision and issue any directions it considers appropriate having regard to the </w:t>
      </w:r>
    </w:p>
    <w:p w:rsidRPr="00963879" w:rsidR="002724D6" w:rsidP="00963879" w:rsidRDefault="008E7615" w14:paraId="034725A8" w14:textId="4C23A154">
      <w:pPr>
        <w:rPr>
          <w:rFonts w:ascii="Arial" w:hAnsi="Arial" w:eastAsia="Times New Roman" w:cs="Arial"/>
          <w:sz w:val="23"/>
          <w:szCs w:val="23"/>
          <w:lang w:eastAsia="en-GB"/>
        </w:rPr>
      </w:pPr>
      <w:r>
        <w:rPr>
          <w:sz w:val="23"/>
          <w:szCs w:val="23"/>
        </w:rPr>
        <w:br w:type="page"/>
      </w:r>
    </w:p>
    <w:p w:rsidR="00C61469" w:rsidP="00EA124A" w:rsidRDefault="000744AC" w14:paraId="5D557CE5" w14:textId="28D759A1">
      <w:pPr>
        <w:pStyle w:val="Title"/>
        <w:numPr>
          <w:ilvl w:val="0"/>
          <w:numId w:val="1"/>
        </w:numPr>
        <w:spacing w:after="0"/>
        <w:rPr>
          <w:color w:val="auto"/>
          <w:sz w:val="23"/>
          <w:szCs w:val="23"/>
        </w:rPr>
      </w:pPr>
      <w:r w:rsidRPr="000744AC">
        <w:rPr>
          <w:color w:val="auto"/>
          <w:sz w:val="23"/>
          <w:szCs w:val="23"/>
        </w:rPr>
        <w:lastRenderedPageBreak/>
        <w:t xml:space="preserve"> </w:t>
      </w:r>
      <w:r w:rsidRPr="00EA124A">
        <w:rPr>
          <w:sz w:val="56"/>
        </w:rPr>
        <w:t>Relevant Offences and Relevant enforcement Action</w:t>
      </w:r>
    </w:p>
    <w:p w:rsidR="000744AC" w:rsidP="000744AC" w:rsidRDefault="000744AC" w14:paraId="689635D9" w14:textId="01C8F99E">
      <w:pPr>
        <w:pStyle w:val="Default"/>
        <w:widowControl w:val="0"/>
        <w:rPr>
          <w:color w:val="auto"/>
          <w:sz w:val="23"/>
          <w:szCs w:val="23"/>
        </w:rPr>
      </w:pPr>
    </w:p>
    <w:p w:rsidR="000744AC" w:rsidP="00963879" w:rsidRDefault="000744AC" w14:paraId="33D1FEEF" w14:textId="0CCA7DBB">
      <w:pPr>
        <w:pStyle w:val="Default"/>
        <w:numPr>
          <w:ilvl w:val="1"/>
          <w:numId w:val="1"/>
        </w:numPr>
        <w:rPr>
          <w:color w:val="auto"/>
          <w:sz w:val="23"/>
          <w:szCs w:val="23"/>
        </w:rPr>
      </w:pPr>
      <w:r w:rsidRPr="009E5932">
        <w:rPr>
          <w:color w:val="auto"/>
          <w:sz w:val="23"/>
          <w:szCs w:val="23"/>
        </w:rPr>
        <w:t xml:space="preserve">A number of offences are considered relevant to the suitability of a scrap metal dealer.  Any person who has been found guilty of committing, attempting </w:t>
      </w:r>
      <w:r w:rsidRPr="009E5932" w:rsidR="00532A35">
        <w:rPr>
          <w:color w:val="auto"/>
          <w:sz w:val="23"/>
          <w:szCs w:val="23"/>
        </w:rPr>
        <w:t>or conspiring to commit,</w:t>
      </w:r>
      <w:r w:rsidRPr="009E5932">
        <w:rPr>
          <w:color w:val="auto"/>
          <w:sz w:val="23"/>
          <w:szCs w:val="23"/>
        </w:rPr>
        <w:t xml:space="preserve">  inciting or aiding, abetting, counselling or procuring the commission </w:t>
      </w:r>
      <w:r w:rsidRPr="009E5932" w:rsidR="00532A35">
        <w:rPr>
          <w:color w:val="auto"/>
          <w:sz w:val="23"/>
          <w:szCs w:val="23"/>
        </w:rPr>
        <w:t xml:space="preserve">by another person, of an offence listed in the schedule </w:t>
      </w:r>
      <w:r w:rsidR="009E5932">
        <w:rPr>
          <w:color w:val="auto"/>
          <w:sz w:val="23"/>
          <w:szCs w:val="23"/>
        </w:rPr>
        <w:t xml:space="preserve">to the Act </w:t>
      </w:r>
      <w:r w:rsidRPr="009E5932" w:rsidR="00532A35">
        <w:rPr>
          <w:color w:val="auto"/>
          <w:sz w:val="23"/>
          <w:szCs w:val="23"/>
        </w:rPr>
        <w:t xml:space="preserve">is guilty of a “relevant offence” for the purpose of the Act. </w:t>
      </w:r>
    </w:p>
    <w:p w:rsidRPr="009E5932" w:rsidR="009E5932" w:rsidP="009E5932" w:rsidRDefault="009E5932" w14:paraId="6D557B08" w14:textId="77777777">
      <w:pPr>
        <w:pStyle w:val="Default"/>
        <w:ind w:left="907"/>
        <w:rPr>
          <w:color w:val="auto"/>
          <w:sz w:val="23"/>
          <w:szCs w:val="23"/>
        </w:rPr>
      </w:pPr>
    </w:p>
    <w:p w:rsidR="00532A35" w:rsidP="00963879" w:rsidRDefault="00532A35" w14:paraId="62307E55" w14:textId="6AD2AD5B">
      <w:pPr>
        <w:pStyle w:val="Default"/>
        <w:numPr>
          <w:ilvl w:val="1"/>
          <w:numId w:val="1"/>
        </w:numPr>
        <w:rPr>
          <w:color w:val="auto"/>
          <w:sz w:val="23"/>
          <w:szCs w:val="23"/>
        </w:rPr>
      </w:pPr>
      <w:r w:rsidRPr="009E5932">
        <w:rPr>
          <w:color w:val="auto"/>
          <w:sz w:val="23"/>
          <w:szCs w:val="23"/>
        </w:rPr>
        <w:t xml:space="preserve">This also includes </w:t>
      </w:r>
      <w:r w:rsidRPr="009E5932" w:rsidR="000744AC">
        <w:rPr>
          <w:color w:val="auto"/>
          <w:sz w:val="23"/>
          <w:szCs w:val="23"/>
        </w:rPr>
        <w:t>an offence under Part 2 of the Serious Crime Act 2007(</w:t>
      </w:r>
      <w:hyperlink w:tooltip="Go to footnote 2" w:history="1" w:anchor="f00002" r:id="rId14">
        <w:r w:rsidRPr="009E5932" w:rsidR="000744AC">
          <w:rPr>
            <w:color w:val="auto"/>
            <w:sz w:val="23"/>
            <w:szCs w:val="23"/>
          </w:rPr>
          <w:t>2</w:t>
        </w:r>
      </w:hyperlink>
      <w:r w:rsidRPr="009E5932" w:rsidR="000744AC">
        <w:rPr>
          <w:color w:val="auto"/>
          <w:sz w:val="23"/>
          <w:szCs w:val="23"/>
        </w:rPr>
        <w:t>) (encouraging or assisting crime) committed in relation to any offence falling within the Schedule.</w:t>
      </w:r>
    </w:p>
    <w:p w:rsidRPr="009E5932" w:rsidR="00506819" w:rsidP="00506819" w:rsidRDefault="00506819" w14:paraId="2F517093" w14:textId="41575B92">
      <w:pPr>
        <w:pStyle w:val="Default"/>
        <w:rPr>
          <w:color w:val="auto"/>
          <w:sz w:val="23"/>
          <w:szCs w:val="23"/>
        </w:rPr>
      </w:pPr>
    </w:p>
    <w:p w:rsidRPr="009E5932" w:rsidR="000744AC" w:rsidP="00963879" w:rsidRDefault="00532A35" w14:paraId="6238DFB9" w14:textId="0DD5D7D2">
      <w:pPr>
        <w:pStyle w:val="Default"/>
        <w:numPr>
          <w:ilvl w:val="1"/>
          <w:numId w:val="1"/>
        </w:numPr>
        <w:rPr>
          <w:color w:val="auto"/>
          <w:sz w:val="23"/>
          <w:szCs w:val="23"/>
        </w:rPr>
      </w:pPr>
      <w:r w:rsidRPr="009E5932">
        <w:rPr>
          <w:color w:val="auto"/>
          <w:sz w:val="23"/>
          <w:szCs w:val="23"/>
        </w:rPr>
        <w:t>A</w:t>
      </w:r>
      <w:r w:rsidRPr="009E5932" w:rsidR="000744AC">
        <w:rPr>
          <w:color w:val="auto"/>
          <w:sz w:val="23"/>
          <w:szCs w:val="23"/>
        </w:rPr>
        <w:t xml:space="preserve"> person is the subject of “</w:t>
      </w:r>
      <w:r w:rsidRPr="009E5932">
        <w:rPr>
          <w:color w:val="auto"/>
          <w:sz w:val="23"/>
          <w:szCs w:val="23"/>
        </w:rPr>
        <w:t>relevant enforcement action” if they have been c</w:t>
      </w:r>
      <w:r w:rsidRPr="009E5932" w:rsidR="000744AC">
        <w:rPr>
          <w:color w:val="auto"/>
          <w:sz w:val="23"/>
          <w:szCs w:val="23"/>
        </w:rPr>
        <w:t>harged with an offence specified in the Schedule, and criminal proceedings in respect of that offence have not yet concluded or</w:t>
      </w:r>
      <w:r w:rsidRPr="009E5932">
        <w:rPr>
          <w:color w:val="auto"/>
          <w:sz w:val="23"/>
          <w:szCs w:val="23"/>
        </w:rPr>
        <w:t xml:space="preserve"> </w:t>
      </w:r>
      <w:r w:rsidRPr="009E5932" w:rsidR="000744AC">
        <w:rPr>
          <w:color w:val="auto"/>
          <w:sz w:val="23"/>
          <w:szCs w:val="23"/>
        </w:rPr>
        <w:t xml:space="preserve">an environmental permit granted </w:t>
      </w:r>
      <w:r w:rsidRPr="009E5932">
        <w:rPr>
          <w:color w:val="auto"/>
          <w:sz w:val="23"/>
          <w:szCs w:val="23"/>
        </w:rPr>
        <w:t xml:space="preserve">to them </w:t>
      </w:r>
      <w:r w:rsidRPr="009E5932" w:rsidR="000744AC">
        <w:rPr>
          <w:color w:val="auto"/>
          <w:sz w:val="23"/>
          <w:szCs w:val="23"/>
        </w:rPr>
        <w:t>under the Environmental Permitting (Engla</w:t>
      </w:r>
      <w:r w:rsidR="009E5932">
        <w:rPr>
          <w:color w:val="auto"/>
          <w:sz w:val="23"/>
          <w:szCs w:val="23"/>
        </w:rPr>
        <w:t>nd and Wales) Regulations 2010</w:t>
      </w:r>
      <w:r w:rsidRPr="009E5932" w:rsidR="000744AC">
        <w:rPr>
          <w:color w:val="auto"/>
          <w:sz w:val="23"/>
          <w:szCs w:val="23"/>
        </w:rPr>
        <w:t xml:space="preserve"> has been revoked in whole, or partially revoked, to the extent that the permit no longer authorises the recovery of metal.</w:t>
      </w:r>
    </w:p>
    <w:p w:rsidRPr="000744AC" w:rsidR="000744AC" w:rsidP="000744AC" w:rsidRDefault="000744AC" w14:paraId="161CC23F" w14:textId="77777777">
      <w:pPr>
        <w:pStyle w:val="Default"/>
        <w:widowControl w:val="0"/>
        <w:rPr>
          <w:color w:val="auto"/>
          <w:sz w:val="23"/>
          <w:szCs w:val="23"/>
        </w:rPr>
      </w:pPr>
    </w:p>
    <w:p w:rsidR="00C61469" w:rsidP="00C61469" w:rsidRDefault="00C61469" w14:paraId="3E0217B0" w14:textId="06A1E555">
      <w:pPr>
        <w:pStyle w:val="Default"/>
        <w:widowControl w:val="0"/>
        <w:rPr>
          <w:color w:val="auto"/>
          <w:sz w:val="23"/>
          <w:szCs w:val="23"/>
        </w:rPr>
      </w:pPr>
    </w:p>
    <w:p w:rsidR="00C61469" w:rsidP="00963879" w:rsidRDefault="00C61469" w14:paraId="53BFD644" w14:textId="45FAF1F9">
      <w:pPr>
        <w:pStyle w:val="Default"/>
        <w:numPr>
          <w:ilvl w:val="1"/>
          <w:numId w:val="1"/>
        </w:numPr>
        <w:rPr>
          <w:color w:val="auto"/>
          <w:sz w:val="23"/>
          <w:szCs w:val="23"/>
        </w:rPr>
      </w:pPr>
      <w:r w:rsidRPr="009E5932">
        <w:rPr>
          <w:color w:val="auto"/>
          <w:sz w:val="23"/>
          <w:szCs w:val="23"/>
        </w:rPr>
        <w:t>“</w:t>
      </w:r>
      <w:r w:rsidR="009E5932">
        <w:rPr>
          <w:color w:val="auto"/>
          <w:sz w:val="23"/>
          <w:szCs w:val="23"/>
        </w:rPr>
        <w:t>E</w:t>
      </w:r>
      <w:r w:rsidRPr="009E5932">
        <w:rPr>
          <w:color w:val="auto"/>
          <w:sz w:val="23"/>
          <w:szCs w:val="23"/>
        </w:rPr>
        <w:t>nvironment-related offence” means an offence which relates to the transportation, shipment or transfer of waste, or to the prevention, minimisation or control of pollution of the air, water or land which may give rise to any harm;</w:t>
      </w:r>
    </w:p>
    <w:p w:rsidRPr="009E5932" w:rsidR="00506819" w:rsidP="00506819" w:rsidRDefault="00506819" w14:paraId="4721BECA" w14:textId="77777777">
      <w:pPr>
        <w:pStyle w:val="Default"/>
        <w:ind w:left="907"/>
        <w:rPr>
          <w:color w:val="auto"/>
          <w:sz w:val="23"/>
          <w:szCs w:val="23"/>
        </w:rPr>
      </w:pPr>
    </w:p>
    <w:p w:rsidR="00C61469" w:rsidP="009E5932" w:rsidRDefault="009E5932" w14:paraId="018BD1C3" w14:textId="60EA25B3">
      <w:pPr>
        <w:pStyle w:val="Default"/>
        <w:rPr>
          <w:color w:val="auto"/>
          <w:sz w:val="23"/>
          <w:szCs w:val="23"/>
        </w:rPr>
      </w:pPr>
      <w:r>
        <w:rPr>
          <w:color w:val="auto"/>
          <w:sz w:val="23"/>
          <w:szCs w:val="23"/>
        </w:rPr>
        <w:tab/>
      </w:r>
      <w:r>
        <w:rPr>
          <w:color w:val="auto"/>
          <w:sz w:val="23"/>
          <w:szCs w:val="23"/>
        </w:rPr>
        <w:tab/>
        <w:t>“Har</w:t>
      </w:r>
      <w:r w:rsidRPr="009E5932" w:rsidR="00C61469">
        <w:rPr>
          <w:color w:val="auto"/>
          <w:sz w:val="23"/>
          <w:szCs w:val="23"/>
        </w:rPr>
        <w:t>m” means:</w:t>
      </w:r>
    </w:p>
    <w:p w:rsidRPr="009E5932" w:rsidR="00506819" w:rsidP="009E5932" w:rsidRDefault="00506819" w14:paraId="11B53805" w14:textId="77777777">
      <w:pPr>
        <w:pStyle w:val="Default"/>
        <w:rPr>
          <w:color w:val="auto"/>
          <w:sz w:val="23"/>
          <w:szCs w:val="23"/>
        </w:rPr>
      </w:pPr>
    </w:p>
    <w:p w:rsidRPr="009E5932" w:rsidR="00C61469" w:rsidP="00963879" w:rsidRDefault="00C61469" w14:paraId="122D8191" w14:textId="77777777">
      <w:pPr>
        <w:pStyle w:val="Default"/>
        <w:numPr>
          <w:ilvl w:val="3"/>
          <w:numId w:val="1"/>
        </w:numPr>
        <w:rPr>
          <w:color w:val="auto"/>
          <w:sz w:val="23"/>
          <w:szCs w:val="23"/>
        </w:rPr>
      </w:pPr>
      <w:r w:rsidRPr="009E5932">
        <w:rPr>
          <w:color w:val="auto"/>
          <w:sz w:val="23"/>
          <w:szCs w:val="23"/>
        </w:rPr>
        <w:t>harm to the health of human beings or other living organisms;</w:t>
      </w:r>
    </w:p>
    <w:p w:rsidRPr="009E5932" w:rsidR="00C61469" w:rsidP="00963879" w:rsidRDefault="00C61469" w14:paraId="31051BA6" w14:textId="77777777">
      <w:pPr>
        <w:pStyle w:val="Default"/>
        <w:numPr>
          <w:ilvl w:val="3"/>
          <w:numId w:val="1"/>
        </w:numPr>
        <w:rPr>
          <w:color w:val="auto"/>
          <w:sz w:val="23"/>
          <w:szCs w:val="23"/>
        </w:rPr>
      </w:pPr>
      <w:r w:rsidRPr="009E5932">
        <w:rPr>
          <w:color w:val="auto"/>
          <w:sz w:val="23"/>
          <w:szCs w:val="23"/>
        </w:rPr>
        <w:t>harm to the quality of the environment;</w:t>
      </w:r>
    </w:p>
    <w:p w:rsidRPr="009E5932" w:rsidR="00C61469" w:rsidP="00963879" w:rsidRDefault="00C61469" w14:paraId="7882200A" w14:textId="77777777">
      <w:pPr>
        <w:pStyle w:val="Default"/>
        <w:numPr>
          <w:ilvl w:val="3"/>
          <w:numId w:val="1"/>
        </w:numPr>
        <w:rPr>
          <w:color w:val="auto"/>
          <w:sz w:val="23"/>
          <w:szCs w:val="23"/>
        </w:rPr>
      </w:pPr>
      <w:r w:rsidRPr="009E5932">
        <w:rPr>
          <w:color w:val="auto"/>
          <w:sz w:val="23"/>
          <w:szCs w:val="23"/>
        </w:rPr>
        <w:t>offence to the senses of human beings;</w:t>
      </w:r>
    </w:p>
    <w:p w:rsidRPr="009E5932" w:rsidR="00C61469" w:rsidP="00963879" w:rsidRDefault="00C61469" w14:paraId="27A2D4A5" w14:textId="77777777">
      <w:pPr>
        <w:pStyle w:val="Default"/>
        <w:numPr>
          <w:ilvl w:val="3"/>
          <w:numId w:val="1"/>
        </w:numPr>
        <w:rPr>
          <w:color w:val="auto"/>
          <w:sz w:val="23"/>
          <w:szCs w:val="23"/>
        </w:rPr>
      </w:pPr>
      <w:r w:rsidRPr="009E5932">
        <w:rPr>
          <w:color w:val="auto"/>
          <w:sz w:val="23"/>
          <w:szCs w:val="23"/>
        </w:rPr>
        <w:t>damage to property; or</w:t>
      </w:r>
    </w:p>
    <w:p w:rsidR="00C61469" w:rsidP="00963879" w:rsidRDefault="00C61469" w14:paraId="093CB0A8" w14:textId="22C44F37">
      <w:pPr>
        <w:pStyle w:val="Default"/>
        <w:numPr>
          <w:ilvl w:val="3"/>
          <w:numId w:val="1"/>
        </w:numPr>
        <w:rPr>
          <w:color w:val="auto"/>
          <w:sz w:val="23"/>
          <w:szCs w:val="23"/>
        </w:rPr>
      </w:pPr>
      <w:proofErr w:type="gramStart"/>
      <w:r w:rsidRPr="009E5932">
        <w:rPr>
          <w:color w:val="auto"/>
          <w:sz w:val="23"/>
          <w:szCs w:val="23"/>
        </w:rPr>
        <w:t>impairment</w:t>
      </w:r>
      <w:proofErr w:type="gramEnd"/>
      <w:r w:rsidRPr="009E5932">
        <w:rPr>
          <w:color w:val="auto"/>
          <w:sz w:val="23"/>
          <w:szCs w:val="23"/>
        </w:rPr>
        <w:t xml:space="preserve"> of, or interference with, amenities or other legitimate uses of the environment.</w:t>
      </w:r>
    </w:p>
    <w:p w:rsidR="00506819" w:rsidP="00506819" w:rsidRDefault="00506819" w14:paraId="601FB431" w14:textId="77777777">
      <w:pPr>
        <w:pStyle w:val="Default"/>
        <w:ind w:left="1701"/>
        <w:rPr>
          <w:color w:val="auto"/>
          <w:sz w:val="23"/>
          <w:szCs w:val="23"/>
        </w:rPr>
      </w:pPr>
    </w:p>
    <w:p w:rsidR="00506819" w:rsidP="00506819" w:rsidRDefault="00506819" w14:paraId="2794C14F" w14:textId="1DA1E552">
      <w:pPr>
        <w:pStyle w:val="Default"/>
        <w:numPr>
          <w:ilvl w:val="1"/>
          <w:numId w:val="1"/>
        </w:numPr>
        <w:rPr>
          <w:color w:val="auto"/>
          <w:sz w:val="23"/>
          <w:szCs w:val="23"/>
        </w:rPr>
      </w:pPr>
      <w:r>
        <w:rPr>
          <w:color w:val="auto"/>
          <w:sz w:val="23"/>
          <w:szCs w:val="23"/>
        </w:rPr>
        <w:t>The list of relevant offences and enforcement action can be found at Annex 1 to this policy.</w:t>
      </w:r>
    </w:p>
    <w:p w:rsidR="009E5932" w:rsidP="00C61469" w:rsidRDefault="009E5932" w14:paraId="7AA8B4F0" w14:textId="1BBCDDE8">
      <w:pPr>
        <w:pStyle w:val="Heading2"/>
        <w:spacing w:before="0" w:after="240" w:line="288" w:lineRule="atLeast"/>
        <w:rPr>
          <w:rStyle w:val="legscheduleno"/>
          <w:rFonts w:ascii="Arial" w:hAnsi="Arial" w:cs="Arial"/>
          <w:b/>
          <w:bCs/>
          <w:color w:val="000000"/>
          <w:sz w:val="24"/>
          <w:szCs w:val="24"/>
        </w:rPr>
      </w:pPr>
    </w:p>
    <w:p w:rsidR="00EA124A" w:rsidP="00EA124A" w:rsidRDefault="00EA124A" w14:paraId="3799D1B1" w14:textId="20A8E6EC"/>
    <w:p w:rsidR="00EA124A" w:rsidP="00EA124A" w:rsidRDefault="00EA124A" w14:paraId="0AAFB757" w14:textId="3837E99D"/>
    <w:p w:rsidR="00EA124A" w:rsidP="00EA124A" w:rsidRDefault="00EA124A" w14:paraId="5409FA2F" w14:textId="6905CCD2"/>
    <w:p w:rsidR="00EA124A" w:rsidP="00EA124A" w:rsidRDefault="00EA124A" w14:paraId="1E8F7D1E" w14:textId="4BC9E324"/>
    <w:p w:rsidRPr="00EA124A" w:rsidR="00EA124A" w:rsidP="00EA124A" w:rsidRDefault="00EA124A" w14:paraId="1B1BB4CC" w14:textId="77777777"/>
    <w:p w:rsidR="00EA124A" w:rsidP="00EA124A" w:rsidRDefault="00EA124A" w14:paraId="74EF5645" w14:textId="77777777">
      <w:pPr>
        <w:pStyle w:val="Title"/>
        <w:spacing w:after="0"/>
        <w:ind w:left="907"/>
        <w:rPr>
          <w:sz w:val="56"/>
        </w:rPr>
      </w:pPr>
      <w:r>
        <w:rPr>
          <w:sz w:val="56"/>
        </w:rPr>
        <w:t xml:space="preserve">Annex </w:t>
      </w:r>
      <w:r w:rsidRPr="00EA124A">
        <w:rPr>
          <w:sz w:val="56"/>
        </w:rPr>
        <w:t>1</w:t>
      </w:r>
      <w:r>
        <w:rPr>
          <w:sz w:val="56"/>
        </w:rPr>
        <w:t xml:space="preserve"> </w:t>
      </w:r>
    </w:p>
    <w:p w:rsidRPr="00EA124A" w:rsidR="00EA124A" w:rsidP="00EA124A" w:rsidRDefault="00EA124A" w14:paraId="6580BE00" w14:textId="440452F5">
      <w:pPr>
        <w:pStyle w:val="Title"/>
        <w:spacing w:after="0"/>
        <w:ind w:left="907"/>
        <w:rPr>
          <w:sz w:val="56"/>
        </w:rPr>
      </w:pPr>
      <w:r>
        <w:rPr>
          <w:sz w:val="56"/>
        </w:rPr>
        <w:t>Relevant offences</w:t>
      </w:r>
    </w:p>
    <w:p w:rsidRPr="00EA124A" w:rsidR="00EA124A" w:rsidP="00EA124A" w:rsidRDefault="00EA124A" w14:paraId="306CC2CB" w14:textId="6D7554B9"/>
    <w:p w:rsidR="00EA124A" w:rsidP="00C61469" w:rsidRDefault="00EA124A" w14:paraId="3974DF71" w14:textId="77777777">
      <w:pPr>
        <w:pStyle w:val="Heading3"/>
        <w:spacing w:before="0" w:line="288" w:lineRule="atLeast"/>
        <w:rPr>
          <w:rStyle w:val="legpartno"/>
          <w:rFonts w:ascii="Arial" w:hAnsi="Arial" w:cs="Arial"/>
          <w:b/>
          <w:bCs/>
          <w:color w:val="000000"/>
          <w:sz w:val="22"/>
          <w:szCs w:val="22"/>
        </w:rPr>
      </w:pPr>
    </w:p>
    <w:p w:rsidR="00C61469" w:rsidP="00C61469" w:rsidRDefault="00C61469" w14:paraId="2DD1C004" w14:textId="2E34C4F6">
      <w:pPr>
        <w:pStyle w:val="Heading3"/>
        <w:spacing w:before="0" w:line="288" w:lineRule="atLeast"/>
        <w:rPr>
          <w:rFonts w:ascii="Arial" w:hAnsi="Arial" w:cs="Arial"/>
          <w:b/>
          <w:bCs/>
          <w:color w:val="000000"/>
          <w:sz w:val="24"/>
          <w:szCs w:val="24"/>
        </w:rPr>
      </w:pPr>
      <w:r>
        <w:rPr>
          <w:rStyle w:val="legpartno"/>
          <w:rFonts w:ascii="Arial" w:hAnsi="Arial" w:cs="Arial"/>
          <w:b/>
          <w:bCs/>
          <w:color w:val="000000"/>
          <w:sz w:val="22"/>
          <w:szCs w:val="22"/>
        </w:rPr>
        <w:t>PART 1</w:t>
      </w:r>
      <w:r w:rsidR="00EA124A">
        <w:rPr>
          <w:rStyle w:val="legpartno"/>
          <w:rFonts w:ascii="Arial" w:hAnsi="Arial" w:cs="Arial"/>
          <w:b/>
          <w:bCs/>
          <w:color w:val="000000"/>
          <w:sz w:val="22"/>
          <w:szCs w:val="22"/>
        </w:rPr>
        <w:tab/>
      </w:r>
      <w:r>
        <w:rPr>
          <w:rStyle w:val="legparttitle"/>
          <w:rFonts w:ascii="Arial" w:hAnsi="Arial" w:cs="Arial"/>
          <w:b/>
          <w:bCs/>
          <w:color w:val="000000"/>
          <w:sz w:val="22"/>
          <w:szCs w:val="22"/>
        </w:rPr>
        <w:t>Primary Legislation</w:t>
      </w:r>
    </w:p>
    <w:p w:rsidR="00C61469" w:rsidP="00C61469" w:rsidRDefault="00C61469" w14:paraId="62C01BFD" w14:textId="755D6D42">
      <w:pPr>
        <w:shd w:val="clear" w:color="auto" w:fill="FFFFFF"/>
        <w:jc w:val="right"/>
        <w:rPr>
          <w:rFonts w:ascii="Arial" w:hAnsi="Arial" w:cs="Arial"/>
          <w:color w:val="000000"/>
          <w:sz w:val="18"/>
          <w:szCs w:val="18"/>
        </w:rPr>
      </w:pPr>
    </w:p>
    <w:p w:rsidRPr="009E5932" w:rsidR="00C61469" w:rsidP="00963879" w:rsidRDefault="00C61469" w14:paraId="7EFE9E22" w14:textId="4BA83FD8">
      <w:pPr>
        <w:pStyle w:val="Default"/>
        <w:numPr>
          <w:ilvl w:val="3"/>
          <w:numId w:val="2"/>
        </w:numPr>
        <w:rPr>
          <w:color w:val="auto"/>
          <w:sz w:val="23"/>
          <w:szCs w:val="23"/>
        </w:rPr>
      </w:pPr>
      <w:r w:rsidRPr="009E5932">
        <w:rPr>
          <w:color w:val="auto"/>
          <w:sz w:val="23"/>
          <w:szCs w:val="23"/>
        </w:rPr>
        <w:t>An offence under section 1, 5, or 7 of the Control of</w:t>
      </w:r>
      <w:r w:rsidR="009E5932">
        <w:rPr>
          <w:color w:val="auto"/>
          <w:sz w:val="23"/>
          <w:szCs w:val="23"/>
        </w:rPr>
        <w:t xml:space="preserve"> Pollution (Amendment) Act 1989;</w:t>
      </w:r>
    </w:p>
    <w:p w:rsidRPr="009E5932" w:rsidR="00C61469" w:rsidP="00963879" w:rsidRDefault="00C61469" w14:paraId="351C6528" w14:textId="774C451E">
      <w:pPr>
        <w:pStyle w:val="Default"/>
        <w:numPr>
          <w:ilvl w:val="3"/>
          <w:numId w:val="2"/>
        </w:numPr>
        <w:rPr>
          <w:color w:val="auto"/>
          <w:sz w:val="23"/>
          <w:szCs w:val="23"/>
        </w:rPr>
      </w:pPr>
      <w:r w:rsidRPr="009E5932">
        <w:rPr>
          <w:color w:val="auto"/>
          <w:sz w:val="23"/>
          <w:szCs w:val="23"/>
        </w:rPr>
        <w:t>An offence under section 170 or 170B of the Customs</w:t>
      </w:r>
      <w:r w:rsidR="009E5932">
        <w:rPr>
          <w:color w:val="auto"/>
          <w:sz w:val="23"/>
          <w:szCs w:val="23"/>
        </w:rPr>
        <w:t xml:space="preserve"> and Excise Management Act 1979</w:t>
      </w:r>
      <w:r w:rsidRPr="009E5932">
        <w:rPr>
          <w:color w:val="auto"/>
          <w:sz w:val="23"/>
          <w:szCs w:val="23"/>
        </w:rPr>
        <w:t>, where the specific offence concerned relates to scrap metal</w:t>
      </w:r>
      <w:r w:rsidR="009E5932">
        <w:rPr>
          <w:color w:val="auto"/>
          <w:sz w:val="23"/>
          <w:szCs w:val="23"/>
        </w:rPr>
        <w:t>;</w:t>
      </w:r>
    </w:p>
    <w:p w:rsidRPr="009E5932" w:rsidR="00C61469" w:rsidP="00963879" w:rsidRDefault="00C61469" w14:paraId="3F421151" w14:textId="67194B4F">
      <w:pPr>
        <w:pStyle w:val="Default"/>
        <w:numPr>
          <w:ilvl w:val="3"/>
          <w:numId w:val="2"/>
        </w:numPr>
        <w:rPr>
          <w:color w:val="auto"/>
          <w:sz w:val="23"/>
          <w:szCs w:val="23"/>
        </w:rPr>
      </w:pPr>
      <w:r w:rsidRPr="009E5932">
        <w:rPr>
          <w:color w:val="auto"/>
          <w:sz w:val="23"/>
          <w:szCs w:val="23"/>
        </w:rPr>
        <w:t xml:space="preserve">An offence under section </w:t>
      </w:r>
      <w:r w:rsidR="009E5932">
        <w:rPr>
          <w:color w:val="auto"/>
          <w:sz w:val="23"/>
          <w:szCs w:val="23"/>
        </w:rPr>
        <w:t>110 of the Environment Act 1995;</w:t>
      </w:r>
    </w:p>
    <w:p w:rsidRPr="009E5932" w:rsidR="00C61469" w:rsidP="00963879" w:rsidRDefault="00C61469" w14:paraId="493F2336" w14:textId="691A5337">
      <w:pPr>
        <w:pStyle w:val="Default"/>
        <w:numPr>
          <w:ilvl w:val="3"/>
          <w:numId w:val="2"/>
        </w:numPr>
        <w:rPr>
          <w:color w:val="auto"/>
          <w:sz w:val="23"/>
          <w:szCs w:val="23"/>
        </w:rPr>
      </w:pPr>
      <w:r w:rsidRPr="009E5932">
        <w:rPr>
          <w:color w:val="auto"/>
          <w:sz w:val="23"/>
          <w:szCs w:val="23"/>
        </w:rPr>
        <w:t>An offence under sections 33, 34 or 34B of the Environmental Protection Act 1990</w:t>
      </w:r>
      <w:r w:rsidR="009E5932">
        <w:rPr>
          <w:color w:val="auto"/>
          <w:sz w:val="23"/>
          <w:szCs w:val="23"/>
        </w:rPr>
        <w:t>;</w:t>
      </w:r>
    </w:p>
    <w:p w:rsidRPr="009E5932" w:rsidR="00C61469" w:rsidP="00963879" w:rsidRDefault="00C61469" w14:paraId="4A0900C1" w14:textId="798EAEDB">
      <w:pPr>
        <w:pStyle w:val="Default"/>
        <w:numPr>
          <w:ilvl w:val="3"/>
          <w:numId w:val="2"/>
        </w:numPr>
        <w:rPr>
          <w:color w:val="auto"/>
          <w:sz w:val="23"/>
          <w:szCs w:val="23"/>
        </w:rPr>
      </w:pPr>
      <w:r w:rsidRPr="009E5932">
        <w:rPr>
          <w:color w:val="auto"/>
          <w:sz w:val="23"/>
          <w:szCs w:val="23"/>
        </w:rPr>
        <w:t xml:space="preserve">An offence under section 9 of the Food and </w:t>
      </w:r>
      <w:r w:rsidR="009E5932">
        <w:rPr>
          <w:color w:val="auto"/>
          <w:sz w:val="23"/>
          <w:szCs w:val="23"/>
        </w:rPr>
        <w:t>Environment Protection Act 1985;</w:t>
      </w:r>
    </w:p>
    <w:p w:rsidRPr="009E5932" w:rsidR="00C61469" w:rsidP="00963879" w:rsidRDefault="00C61469" w14:paraId="7190601D" w14:textId="70424EE6">
      <w:pPr>
        <w:pStyle w:val="Default"/>
        <w:numPr>
          <w:ilvl w:val="3"/>
          <w:numId w:val="2"/>
        </w:numPr>
        <w:rPr>
          <w:color w:val="auto"/>
          <w:sz w:val="23"/>
          <w:szCs w:val="23"/>
        </w:rPr>
      </w:pPr>
      <w:r w:rsidRPr="009E5932">
        <w:rPr>
          <w:color w:val="auto"/>
          <w:sz w:val="23"/>
          <w:szCs w:val="23"/>
        </w:rPr>
        <w:t xml:space="preserve">An offence under </w:t>
      </w:r>
      <w:r w:rsidR="009E5932">
        <w:rPr>
          <w:color w:val="auto"/>
          <w:sz w:val="23"/>
          <w:szCs w:val="23"/>
        </w:rPr>
        <w:t>section 1 of the Fraud Act 2006</w:t>
      </w:r>
      <w:r w:rsidRPr="009E5932">
        <w:rPr>
          <w:color w:val="auto"/>
          <w:sz w:val="23"/>
          <w:szCs w:val="23"/>
        </w:rPr>
        <w:t>, where the specific offence concerned relates to scrap metal, or is an environment-related offence</w:t>
      </w:r>
      <w:r w:rsidR="009E5932">
        <w:rPr>
          <w:color w:val="auto"/>
          <w:sz w:val="23"/>
          <w:szCs w:val="23"/>
        </w:rPr>
        <w:t>;</w:t>
      </w:r>
    </w:p>
    <w:p w:rsidRPr="009E5932" w:rsidR="00C61469" w:rsidP="00963879" w:rsidRDefault="00C61469" w14:paraId="6296B571" w14:textId="01D20A8E">
      <w:pPr>
        <w:pStyle w:val="Default"/>
        <w:numPr>
          <w:ilvl w:val="3"/>
          <w:numId w:val="2"/>
        </w:numPr>
        <w:rPr>
          <w:color w:val="auto"/>
          <w:sz w:val="23"/>
          <w:szCs w:val="23"/>
        </w:rPr>
      </w:pPr>
      <w:r w:rsidRPr="009E5932">
        <w:rPr>
          <w:color w:val="auto"/>
          <w:sz w:val="23"/>
          <w:szCs w:val="23"/>
        </w:rPr>
        <w:t>An offence under section 146 of the Legal Aid, Sentencing and Punishment of Offenders Act 2012</w:t>
      </w:r>
      <w:r w:rsidR="009E5932">
        <w:rPr>
          <w:color w:val="auto"/>
          <w:sz w:val="23"/>
          <w:szCs w:val="23"/>
        </w:rPr>
        <w:t>;</w:t>
      </w:r>
    </w:p>
    <w:p w:rsidR="009E5932" w:rsidP="00963879" w:rsidRDefault="00C61469" w14:paraId="59A3E338" w14:textId="63C38ACA">
      <w:pPr>
        <w:pStyle w:val="Default"/>
        <w:numPr>
          <w:ilvl w:val="3"/>
          <w:numId w:val="2"/>
        </w:numPr>
        <w:rPr>
          <w:color w:val="auto"/>
          <w:sz w:val="23"/>
          <w:szCs w:val="23"/>
        </w:rPr>
      </w:pPr>
      <w:r w:rsidRPr="009E5932">
        <w:rPr>
          <w:color w:val="auto"/>
          <w:sz w:val="23"/>
          <w:szCs w:val="23"/>
        </w:rPr>
        <w:t>An offence under sections 327, 328 or 330 to 332 of the Proceeds of Crime Act 2002</w:t>
      </w:r>
      <w:r w:rsidR="009E5932">
        <w:rPr>
          <w:color w:val="auto"/>
          <w:sz w:val="23"/>
          <w:szCs w:val="23"/>
        </w:rPr>
        <w:t>;</w:t>
      </w:r>
    </w:p>
    <w:p w:rsidRPr="009E5932" w:rsidR="00C61469" w:rsidP="00963879" w:rsidRDefault="00953612" w14:paraId="344E85C6" w14:textId="2DE83433">
      <w:pPr>
        <w:pStyle w:val="Default"/>
        <w:numPr>
          <w:ilvl w:val="3"/>
          <w:numId w:val="2"/>
        </w:numPr>
        <w:rPr>
          <w:color w:val="auto"/>
          <w:sz w:val="23"/>
          <w:szCs w:val="23"/>
        </w:rPr>
      </w:pPr>
      <w:hyperlink w:tooltip="Go to footnote 11" w:history="1" w:anchor="f00011" r:id="rId15"/>
      <w:r w:rsidRPr="009E5932" w:rsidR="00C61469">
        <w:rPr>
          <w:color w:val="auto"/>
          <w:sz w:val="23"/>
          <w:szCs w:val="23"/>
        </w:rPr>
        <w:t>Any offence under t</w:t>
      </w:r>
      <w:r w:rsidRPr="009E5932" w:rsidR="009E5932">
        <w:rPr>
          <w:color w:val="auto"/>
          <w:sz w:val="23"/>
          <w:szCs w:val="23"/>
        </w:rPr>
        <w:t>he Scrap Metal Dealers Act 1964</w:t>
      </w:r>
      <w:r w:rsidR="009E5932">
        <w:rPr>
          <w:color w:val="auto"/>
          <w:sz w:val="23"/>
          <w:szCs w:val="23"/>
        </w:rPr>
        <w:t>;</w:t>
      </w:r>
    </w:p>
    <w:p w:rsidRPr="009E5932" w:rsidR="00C61469" w:rsidP="00963879" w:rsidRDefault="00C61469" w14:paraId="0C634A10" w14:textId="68540524">
      <w:pPr>
        <w:pStyle w:val="Default"/>
        <w:numPr>
          <w:ilvl w:val="3"/>
          <w:numId w:val="2"/>
        </w:numPr>
        <w:rPr>
          <w:color w:val="auto"/>
          <w:sz w:val="23"/>
          <w:szCs w:val="23"/>
        </w:rPr>
      </w:pPr>
      <w:r w:rsidRPr="009E5932">
        <w:rPr>
          <w:color w:val="auto"/>
          <w:sz w:val="23"/>
          <w:szCs w:val="23"/>
        </w:rPr>
        <w:t>Any offence under the Scrap Metal Dealers Act 2013</w:t>
      </w:r>
      <w:r w:rsidR="009E5932">
        <w:rPr>
          <w:color w:val="auto"/>
          <w:sz w:val="23"/>
          <w:szCs w:val="23"/>
        </w:rPr>
        <w:t>;</w:t>
      </w:r>
    </w:p>
    <w:p w:rsidRPr="009E5932" w:rsidR="00C61469" w:rsidP="00963879" w:rsidRDefault="00C61469" w14:paraId="6C81E4CD" w14:textId="37AFEA35">
      <w:pPr>
        <w:pStyle w:val="Default"/>
        <w:numPr>
          <w:ilvl w:val="3"/>
          <w:numId w:val="2"/>
        </w:numPr>
        <w:rPr>
          <w:color w:val="auto"/>
          <w:sz w:val="23"/>
          <w:szCs w:val="23"/>
        </w:rPr>
      </w:pPr>
      <w:r w:rsidRPr="009E5932">
        <w:rPr>
          <w:color w:val="auto"/>
          <w:sz w:val="23"/>
          <w:szCs w:val="23"/>
        </w:rPr>
        <w:t>An offence under sections 1, 8,9,10, 11, 17, 18, 22 or 25 of the Theft Act 1968 where the specific offence concerned relates to scrap metal, or is an environment-related offence</w:t>
      </w:r>
      <w:r w:rsidR="009E5932">
        <w:rPr>
          <w:color w:val="auto"/>
          <w:sz w:val="23"/>
          <w:szCs w:val="23"/>
        </w:rPr>
        <w:t>;</w:t>
      </w:r>
    </w:p>
    <w:p w:rsidRPr="009E5932" w:rsidR="00C61469" w:rsidP="00963879" w:rsidRDefault="00C61469" w14:paraId="27476199" w14:textId="7D446179">
      <w:pPr>
        <w:pStyle w:val="Default"/>
        <w:numPr>
          <w:ilvl w:val="3"/>
          <w:numId w:val="2"/>
        </w:numPr>
        <w:rPr>
          <w:color w:val="auto"/>
          <w:sz w:val="23"/>
          <w:szCs w:val="23"/>
        </w:rPr>
      </w:pPr>
      <w:r w:rsidRPr="009E5932">
        <w:rPr>
          <w:color w:val="auto"/>
          <w:sz w:val="23"/>
          <w:szCs w:val="23"/>
        </w:rPr>
        <w:t>Any offence under Part 1 o</w:t>
      </w:r>
      <w:r w:rsidR="009E5932">
        <w:rPr>
          <w:color w:val="auto"/>
          <w:sz w:val="23"/>
          <w:szCs w:val="23"/>
        </w:rPr>
        <w:t>f the Vehicles (Crime) Act 2001;</w:t>
      </w:r>
    </w:p>
    <w:p w:rsidRPr="009E5932" w:rsidR="00C61469" w:rsidP="00963879" w:rsidRDefault="009E5932" w14:paraId="2D7FA9BB" w14:textId="50FF6D6B">
      <w:pPr>
        <w:pStyle w:val="Default"/>
        <w:numPr>
          <w:ilvl w:val="3"/>
          <w:numId w:val="2"/>
        </w:numPr>
        <w:rPr>
          <w:color w:val="auto"/>
          <w:sz w:val="23"/>
          <w:szCs w:val="23"/>
        </w:rPr>
      </w:pPr>
      <w:r>
        <w:rPr>
          <w:color w:val="auto"/>
          <w:sz w:val="23"/>
          <w:szCs w:val="23"/>
        </w:rPr>
        <w:t>A</w:t>
      </w:r>
      <w:r w:rsidRPr="009E5932" w:rsidR="00C61469">
        <w:rPr>
          <w:color w:val="auto"/>
          <w:sz w:val="23"/>
          <w:szCs w:val="23"/>
        </w:rPr>
        <w:t xml:space="preserve">n offence under sections 85, 202, or 206 </w:t>
      </w:r>
      <w:r>
        <w:rPr>
          <w:color w:val="auto"/>
          <w:sz w:val="23"/>
          <w:szCs w:val="23"/>
        </w:rPr>
        <w:t>of the Water Resources Act 1991</w:t>
      </w:r>
      <w:r w:rsidRPr="009E5932" w:rsidR="00C61469">
        <w:rPr>
          <w:color w:val="auto"/>
          <w:sz w:val="23"/>
          <w:szCs w:val="23"/>
        </w:rPr>
        <w:t>.</w:t>
      </w:r>
    </w:p>
    <w:p w:rsidR="009E5932" w:rsidP="00C61469" w:rsidRDefault="009E5932" w14:paraId="168D61C2" w14:textId="77777777">
      <w:pPr>
        <w:pStyle w:val="Heading3"/>
        <w:spacing w:before="0" w:line="288" w:lineRule="atLeast"/>
        <w:rPr>
          <w:rStyle w:val="legpartno"/>
          <w:rFonts w:ascii="Arial" w:hAnsi="Arial" w:cs="Arial"/>
          <w:b/>
          <w:bCs/>
          <w:color w:val="000000"/>
          <w:sz w:val="22"/>
          <w:szCs w:val="22"/>
        </w:rPr>
      </w:pPr>
    </w:p>
    <w:p w:rsidR="009E5932" w:rsidP="009E5932" w:rsidRDefault="00C61469" w14:paraId="0A760DED" w14:textId="4CE08C25">
      <w:pPr>
        <w:pStyle w:val="Heading3"/>
        <w:spacing w:before="0" w:line="288" w:lineRule="atLeast"/>
        <w:rPr>
          <w:rStyle w:val="legparttitle"/>
          <w:rFonts w:ascii="Arial" w:hAnsi="Arial" w:cs="Arial"/>
          <w:b/>
          <w:bCs/>
          <w:color w:val="000000"/>
          <w:sz w:val="22"/>
          <w:szCs w:val="22"/>
        </w:rPr>
      </w:pPr>
      <w:r>
        <w:rPr>
          <w:rStyle w:val="legpartno"/>
          <w:rFonts w:ascii="Arial" w:hAnsi="Arial" w:cs="Arial"/>
          <w:b/>
          <w:bCs/>
          <w:color w:val="000000"/>
          <w:sz w:val="22"/>
          <w:szCs w:val="22"/>
        </w:rPr>
        <w:t>PART 2</w:t>
      </w:r>
      <w:r w:rsidR="009E5932">
        <w:rPr>
          <w:rStyle w:val="legpartno"/>
          <w:rFonts w:ascii="Arial" w:hAnsi="Arial" w:cs="Arial"/>
          <w:b/>
          <w:bCs/>
          <w:color w:val="000000"/>
          <w:sz w:val="22"/>
          <w:szCs w:val="22"/>
        </w:rPr>
        <w:tab/>
      </w:r>
      <w:r>
        <w:rPr>
          <w:rStyle w:val="legparttitle"/>
          <w:rFonts w:ascii="Arial" w:hAnsi="Arial" w:cs="Arial"/>
          <w:b/>
          <w:bCs/>
          <w:color w:val="000000"/>
          <w:sz w:val="22"/>
          <w:szCs w:val="22"/>
        </w:rPr>
        <w:t>Secondary Legislation</w:t>
      </w:r>
    </w:p>
    <w:p w:rsidRPr="009E5932" w:rsidR="009E5932" w:rsidP="009E5932" w:rsidRDefault="009E5932" w14:paraId="5D6D3E0F" w14:textId="77777777"/>
    <w:p w:rsidRPr="009E5932" w:rsidR="00C61469" w:rsidP="00963879" w:rsidRDefault="00C61469" w14:paraId="701B9941" w14:textId="08012860">
      <w:pPr>
        <w:pStyle w:val="Default"/>
        <w:numPr>
          <w:ilvl w:val="3"/>
          <w:numId w:val="3"/>
        </w:numPr>
        <w:rPr>
          <w:color w:val="auto"/>
          <w:sz w:val="23"/>
          <w:szCs w:val="23"/>
        </w:rPr>
      </w:pPr>
      <w:r w:rsidRPr="009E5932">
        <w:rPr>
          <w:color w:val="auto"/>
          <w:sz w:val="23"/>
          <w:szCs w:val="23"/>
        </w:rPr>
        <w:t>An offence under regulation 38 of the Environmental Permitting (England and Wales) Regulations 2007</w:t>
      </w:r>
    </w:p>
    <w:p w:rsidRPr="009E5932" w:rsidR="00C61469" w:rsidP="00963879" w:rsidRDefault="00C61469" w14:paraId="5AB060A0" w14:textId="0E098A7B">
      <w:pPr>
        <w:pStyle w:val="Default"/>
        <w:numPr>
          <w:ilvl w:val="3"/>
          <w:numId w:val="3"/>
        </w:numPr>
        <w:rPr>
          <w:color w:val="auto"/>
          <w:sz w:val="23"/>
          <w:szCs w:val="23"/>
        </w:rPr>
      </w:pPr>
      <w:r w:rsidRPr="009E5932">
        <w:rPr>
          <w:color w:val="auto"/>
          <w:sz w:val="23"/>
          <w:szCs w:val="23"/>
        </w:rPr>
        <w:t>An offence under regulation 38 of the Environmental Permitting (England and Wales) Regulations 2010</w:t>
      </w:r>
    </w:p>
    <w:p w:rsidRPr="009E5932" w:rsidR="00C61469" w:rsidP="00963879" w:rsidRDefault="00C61469" w14:paraId="7D19FB8D" w14:textId="3A83192C">
      <w:pPr>
        <w:pStyle w:val="Default"/>
        <w:numPr>
          <w:ilvl w:val="3"/>
          <w:numId w:val="3"/>
        </w:numPr>
        <w:rPr>
          <w:color w:val="auto"/>
          <w:sz w:val="23"/>
          <w:szCs w:val="23"/>
        </w:rPr>
      </w:pPr>
      <w:r w:rsidRPr="009E5932">
        <w:rPr>
          <w:color w:val="auto"/>
          <w:sz w:val="23"/>
          <w:szCs w:val="23"/>
        </w:rPr>
        <w:t>Any offence under the Hazardous Waste (England and Wales) Regulations 2005</w:t>
      </w:r>
    </w:p>
    <w:p w:rsidRPr="009E5932" w:rsidR="00C61469" w:rsidP="00963879" w:rsidRDefault="00C61469" w14:paraId="32694B01" w14:textId="5C17FDC7">
      <w:pPr>
        <w:pStyle w:val="Default"/>
        <w:numPr>
          <w:ilvl w:val="3"/>
          <w:numId w:val="3"/>
        </w:numPr>
        <w:rPr>
          <w:color w:val="auto"/>
          <w:sz w:val="23"/>
          <w:szCs w:val="23"/>
        </w:rPr>
      </w:pPr>
      <w:r w:rsidRPr="009E5932">
        <w:rPr>
          <w:color w:val="auto"/>
          <w:sz w:val="23"/>
          <w:szCs w:val="23"/>
        </w:rPr>
        <w:t>Any offence under the Hazardous Waste (Wales) Regulations 2005</w:t>
      </w:r>
    </w:p>
    <w:p w:rsidRPr="009E5932" w:rsidR="00C61469" w:rsidP="00963879" w:rsidRDefault="00C61469" w14:paraId="1FF5C0CD" w14:textId="4C04BF3D">
      <w:pPr>
        <w:pStyle w:val="Default"/>
        <w:numPr>
          <w:ilvl w:val="3"/>
          <w:numId w:val="3"/>
        </w:numPr>
        <w:rPr>
          <w:color w:val="auto"/>
          <w:sz w:val="23"/>
          <w:szCs w:val="23"/>
        </w:rPr>
      </w:pPr>
      <w:r w:rsidRPr="009E5932">
        <w:rPr>
          <w:color w:val="auto"/>
          <w:sz w:val="23"/>
          <w:szCs w:val="23"/>
        </w:rPr>
        <w:t>An offence under regulation 17(1) of the Landfill (England and Wales) Regulations 2002</w:t>
      </w:r>
    </w:p>
    <w:p w:rsidRPr="009E5932" w:rsidR="00C61469" w:rsidP="00963879" w:rsidRDefault="00C61469" w14:paraId="35F99381" w14:textId="48733A48">
      <w:pPr>
        <w:pStyle w:val="Default"/>
        <w:numPr>
          <w:ilvl w:val="3"/>
          <w:numId w:val="3"/>
        </w:numPr>
        <w:rPr>
          <w:color w:val="auto"/>
          <w:sz w:val="23"/>
          <w:szCs w:val="23"/>
        </w:rPr>
      </w:pPr>
      <w:r w:rsidRPr="009E5932">
        <w:rPr>
          <w:color w:val="auto"/>
          <w:sz w:val="23"/>
          <w:szCs w:val="23"/>
        </w:rPr>
        <w:lastRenderedPageBreak/>
        <w:t>Any offence under the Pollution Prevention and Control (England and Wales) Regulations 2000</w:t>
      </w:r>
      <w:r w:rsidR="009E5932">
        <w:rPr>
          <w:color w:val="auto"/>
          <w:sz w:val="23"/>
          <w:szCs w:val="23"/>
        </w:rPr>
        <w:t>;</w:t>
      </w:r>
    </w:p>
    <w:p w:rsidRPr="009E5932" w:rsidR="00C61469" w:rsidP="00963879" w:rsidRDefault="00C61469" w14:paraId="0D727D32" w14:textId="7D81BCC4">
      <w:pPr>
        <w:pStyle w:val="Default"/>
        <w:numPr>
          <w:ilvl w:val="3"/>
          <w:numId w:val="3"/>
        </w:numPr>
        <w:rPr>
          <w:color w:val="auto"/>
          <w:sz w:val="23"/>
          <w:szCs w:val="23"/>
        </w:rPr>
      </w:pPr>
      <w:r w:rsidRPr="009E5932">
        <w:rPr>
          <w:color w:val="auto"/>
          <w:sz w:val="23"/>
          <w:szCs w:val="23"/>
        </w:rPr>
        <w:t>Any offence under the Producer Responsibility (Pa</w:t>
      </w:r>
      <w:r w:rsidR="009E5932">
        <w:rPr>
          <w:color w:val="auto"/>
          <w:sz w:val="23"/>
          <w:szCs w:val="23"/>
        </w:rPr>
        <w:t>ckaging Waste) Regulations 2007;</w:t>
      </w:r>
    </w:p>
    <w:p w:rsidRPr="009E5932" w:rsidR="00C61469" w:rsidP="00963879" w:rsidRDefault="00C61469" w14:paraId="46D4CF6F" w14:textId="606EF335">
      <w:pPr>
        <w:pStyle w:val="Default"/>
        <w:numPr>
          <w:ilvl w:val="3"/>
          <w:numId w:val="3"/>
        </w:numPr>
        <w:rPr>
          <w:color w:val="auto"/>
          <w:sz w:val="23"/>
          <w:szCs w:val="23"/>
        </w:rPr>
      </w:pPr>
      <w:r w:rsidRPr="009E5932">
        <w:rPr>
          <w:color w:val="auto"/>
          <w:sz w:val="23"/>
          <w:szCs w:val="23"/>
        </w:rPr>
        <w:t xml:space="preserve">Any offence under the </w:t>
      </w:r>
      <w:proofErr w:type="spellStart"/>
      <w:r w:rsidRPr="009E5932">
        <w:rPr>
          <w:color w:val="auto"/>
          <w:sz w:val="23"/>
          <w:szCs w:val="23"/>
        </w:rPr>
        <w:t>Transfrontier</w:t>
      </w:r>
      <w:proofErr w:type="spellEnd"/>
      <w:r w:rsidRPr="009E5932">
        <w:rPr>
          <w:color w:val="auto"/>
          <w:sz w:val="23"/>
          <w:szCs w:val="23"/>
        </w:rPr>
        <w:t xml:space="preserve"> Shipment of Waste Regulations 1994</w:t>
      </w:r>
      <w:r w:rsidR="009E5932">
        <w:rPr>
          <w:color w:val="auto"/>
          <w:sz w:val="23"/>
          <w:szCs w:val="23"/>
        </w:rPr>
        <w:t>;</w:t>
      </w:r>
    </w:p>
    <w:p w:rsidRPr="009E5932" w:rsidR="00C61469" w:rsidP="00963879" w:rsidRDefault="00C61469" w14:paraId="008DAAC3" w14:textId="196766C2">
      <w:pPr>
        <w:pStyle w:val="Default"/>
        <w:numPr>
          <w:ilvl w:val="3"/>
          <w:numId w:val="3"/>
        </w:numPr>
        <w:rPr>
          <w:color w:val="auto"/>
          <w:sz w:val="23"/>
          <w:szCs w:val="23"/>
        </w:rPr>
      </w:pPr>
      <w:r w:rsidRPr="009E5932">
        <w:rPr>
          <w:color w:val="auto"/>
          <w:sz w:val="23"/>
          <w:szCs w:val="23"/>
        </w:rPr>
        <w:t xml:space="preserve">Any offence under the </w:t>
      </w:r>
      <w:proofErr w:type="spellStart"/>
      <w:r w:rsidRPr="009E5932">
        <w:rPr>
          <w:color w:val="auto"/>
          <w:sz w:val="23"/>
          <w:szCs w:val="23"/>
        </w:rPr>
        <w:t>Transfrontier</w:t>
      </w:r>
      <w:proofErr w:type="spellEnd"/>
      <w:r w:rsidRPr="009E5932">
        <w:rPr>
          <w:color w:val="auto"/>
          <w:sz w:val="23"/>
          <w:szCs w:val="23"/>
        </w:rPr>
        <w:t xml:space="preserve"> Shipment of Waste Regulations 2007</w:t>
      </w:r>
      <w:r w:rsidR="009E5932">
        <w:rPr>
          <w:color w:val="auto"/>
          <w:sz w:val="23"/>
          <w:szCs w:val="23"/>
        </w:rPr>
        <w:t>;</w:t>
      </w:r>
    </w:p>
    <w:p w:rsidRPr="009E5932" w:rsidR="00C61469" w:rsidP="00963879" w:rsidRDefault="00C61469" w14:paraId="0C57BF47" w14:textId="59EE9FCA">
      <w:pPr>
        <w:pStyle w:val="Default"/>
        <w:numPr>
          <w:ilvl w:val="3"/>
          <w:numId w:val="3"/>
        </w:numPr>
        <w:rPr>
          <w:color w:val="auto"/>
          <w:sz w:val="23"/>
          <w:szCs w:val="23"/>
        </w:rPr>
      </w:pPr>
      <w:r w:rsidRPr="009E5932">
        <w:rPr>
          <w:color w:val="auto"/>
          <w:sz w:val="23"/>
          <w:szCs w:val="23"/>
        </w:rPr>
        <w:t>Any offence under the Waste (Electrical and Electronic Equipment) Regulations 2006</w:t>
      </w:r>
      <w:r w:rsidR="009E5932">
        <w:rPr>
          <w:color w:val="auto"/>
          <w:sz w:val="23"/>
          <w:szCs w:val="23"/>
        </w:rPr>
        <w:t>;</w:t>
      </w:r>
    </w:p>
    <w:p w:rsidRPr="009E5932" w:rsidR="00C61469" w:rsidP="00963879" w:rsidRDefault="00C61469" w14:paraId="37B2A440" w14:textId="6BA31639">
      <w:pPr>
        <w:pStyle w:val="Default"/>
        <w:numPr>
          <w:ilvl w:val="3"/>
          <w:numId w:val="3"/>
        </w:numPr>
        <w:rPr>
          <w:color w:val="auto"/>
          <w:sz w:val="23"/>
          <w:szCs w:val="23"/>
        </w:rPr>
      </w:pPr>
      <w:r w:rsidRPr="009E5932">
        <w:rPr>
          <w:color w:val="auto"/>
          <w:sz w:val="23"/>
          <w:szCs w:val="23"/>
        </w:rPr>
        <w:t>An offence under regulation 42 of the Waste (England and Wales) Regulations 2011</w:t>
      </w:r>
      <w:r w:rsidRPr="009E5932" w:rsidR="009E5932">
        <w:rPr>
          <w:color w:val="auto"/>
          <w:sz w:val="23"/>
          <w:szCs w:val="23"/>
        </w:rPr>
        <w:t>;</w:t>
      </w:r>
    </w:p>
    <w:p w:rsidRPr="009E5932" w:rsidR="009E5932" w:rsidP="009E5932" w:rsidRDefault="009E5932" w14:paraId="516BCD5F" w14:textId="568DA9F7">
      <w:pPr>
        <w:pStyle w:val="Default"/>
        <w:ind w:left="1701"/>
        <w:rPr>
          <w:color w:val="auto"/>
          <w:sz w:val="23"/>
          <w:szCs w:val="23"/>
        </w:rPr>
      </w:pPr>
    </w:p>
    <w:p w:rsidR="009E5932" w:rsidP="009E5932" w:rsidRDefault="009E5932" w14:paraId="13BE41F9" w14:textId="6FDFB409"/>
    <w:p w:rsidR="00EA124A" w:rsidRDefault="00EA124A" w14:paraId="740AB3CE" w14:textId="114C0760">
      <w:r>
        <w:br w:type="page"/>
      </w:r>
    </w:p>
    <w:p w:rsidR="00EA124A" w:rsidP="00EA124A" w:rsidRDefault="00EA124A" w14:paraId="5E2BDD11" w14:textId="77777777">
      <w:pPr>
        <w:pStyle w:val="Title"/>
        <w:spacing w:after="0"/>
        <w:ind w:left="907"/>
        <w:rPr>
          <w:sz w:val="56"/>
        </w:rPr>
      </w:pPr>
      <w:r w:rsidRPr="00EA124A">
        <w:rPr>
          <w:sz w:val="56"/>
        </w:rPr>
        <w:lastRenderedPageBreak/>
        <w:t xml:space="preserve">Annex 2 </w:t>
      </w:r>
    </w:p>
    <w:p w:rsidRPr="00EA124A" w:rsidR="009E5932" w:rsidP="00EA124A" w:rsidRDefault="00EA124A" w14:paraId="491F539A" w14:textId="5D213645">
      <w:pPr>
        <w:pStyle w:val="Title"/>
        <w:spacing w:after="0"/>
        <w:ind w:left="907"/>
        <w:rPr>
          <w:sz w:val="56"/>
        </w:rPr>
      </w:pPr>
      <w:r w:rsidRPr="00EA124A">
        <w:rPr>
          <w:sz w:val="56"/>
        </w:rPr>
        <w:t>Documents Required to verify identity from a person selling scrap metal</w:t>
      </w:r>
    </w:p>
    <w:p w:rsidR="009E5932" w:rsidP="009E5932" w:rsidRDefault="009E5932" w14:paraId="70B359BC" w14:textId="1F91D726"/>
    <w:p w:rsidRPr="009E5932" w:rsidR="009E5932" w:rsidP="009E5932" w:rsidRDefault="009E5932" w14:paraId="41CC8E00" w14:textId="77777777"/>
    <w:p w:rsidRPr="00963879" w:rsidR="00B3654A" w:rsidP="00963879" w:rsidRDefault="00963879" w14:paraId="3C546591" w14:textId="28D566C5">
      <w:pPr>
        <w:pStyle w:val="Default"/>
        <w:rPr>
          <w:color w:val="auto"/>
          <w:sz w:val="23"/>
          <w:szCs w:val="23"/>
        </w:rPr>
      </w:pPr>
      <w:r w:rsidRPr="00963879">
        <w:rPr>
          <w:color w:val="auto"/>
          <w:sz w:val="23"/>
          <w:szCs w:val="23"/>
        </w:rPr>
        <w:t xml:space="preserve">Documents required to verify a person’s identity for the purpose of purchasing scrap metal. </w:t>
      </w:r>
    </w:p>
    <w:p w:rsidR="00963879" w:rsidP="00963879" w:rsidRDefault="00963879" w14:paraId="04A39092" w14:textId="77777777">
      <w:pPr>
        <w:pStyle w:val="Default"/>
        <w:rPr>
          <w:color w:val="auto"/>
          <w:sz w:val="23"/>
          <w:szCs w:val="23"/>
        </w:rPr>
      </w:pPr>
    </w:p>
    <w:p w:rsidR="00963879" w:rsidP="00963879" w:rsidRDefault="00B3654A" w14:paraId="02BF2357" w14:textId="6A73A0BD">
      <w:pPr>
        <w:pStyle w:val="Default"/>
        <w:rPr>
          <w:color w:val="auto"/>
          <w:sz w:val="23"/>
          <w:szCs w:val="23"/>
        </w:rPr>
      </w:pPr>
      <w:r w:rsidRPr="00963879">
        <w:rPr>
          <w:color w:val="auto"/>
          <w:sz w:val="23"/>
          <w:szCs w:val="23"/>
        </w:rPr>
        <w:t xml:space="preserve">For the purposes of </w:t>
      </w:r>
      <w:r w:rsidR="00963879">
        <w:rPr>
          <w:color w:val="auto"/>
          <w:sz w:val="23"/>
          <w:szCs w:val="23"/>
        </w:rPr>
        <w:t>the Act,</w:t>
      </w:r>
      <w:r w:rsidRPr="00963879">
        <w:rPr>
          <w:color w:val="auto"/>
          <w:sz w:val="23"/>
          <w:szCs w:val="23"/>
        </w:rPr>
        <w:t xml:space="preserve"> in order to verify a person’s name and address, it will be sufficient for the scrap </w:t>
      </w:r>
      <w:r w:rsidR="00963879">
        <w:rPr>
          <w:color w:val="auto"/>
          <w:sz w:val="23"/>
          <w:szCs w:val="23"/>
        </w:rPr>
        <w:t xml:space="preserve">metal dealer to refer to either one of the documents listed below </w:t>
      </w:r>
      <w:r w:rsidRPr="00963879" w:rsidR="00963879">
        <w:rPr>
          <w:color w:val="auto"/>
          <w:sz w:val="23"/>
          <w:szCs w:val="23"/>
        </w:rPr>
        <w:t xml:space="preserve">which bears the person’s full name, photograph and residential address; </w:t>
      </w:r>
    </w:p>
    <w:p w:rsidR="00963879" w:rsidP="00963879" w:rsidRDefault="00963879" w14:paraId="5DA0A317" w14:textId="25F94A94">
      <w:pPr>
        <w:pStyle w:val="Default"/>
        <w:rPr>
          <w:color w:val="auto"/>
          <w:sz w:val="23"/>
          <w:szCs w:val="23"/>
        </w:rPr>
      </w:pPr>
    </w:p>
    <w:p w:rsidRPr="00963879" w:rsidR="00963879" w:rsidP="00963879" w:rsidRDefault="00963879" w14:paraId="67AED0E0" w14:textId="77777777">
      <w:pPr>
        <w:pStyle w:val="Default"/>
        <w:rPr>
          <w:color w:val="auto"/>
          <w:sz w:val="23"/>
          <w:szCs w:val="23"/>
        </w:rPr>
      </w:pPr>
    </w:p>
    <w:p w:rsidRPr="00963879" w:rsidR="00B3654A" w:rsidP="00963879" w:rsidRDefault="00B3654A" w14:paraId="691B18EF" w14:textId="123CDF61">
      <w:pPr>
        <w:pStyle w:val="Default"/>
        <w:numPr>
          <w:ilvl w:val="3"/>
          <w:numId w:val="5"/>
        </w:numPr>
        <w:rPr>
          <w:color w:val="auto"/>
          <w:sz w:val="23"/>
          <w:szCs w:val="23"/>
        </w:rPr>
      </w:pPr>
      <w:r w:rsidRPr="00963879">
        <w:rPr>
          <w:color w:val="auto"/>
          <w:sz w:val="23"/>
          <w:szCs w:val="23"/>
        </w:rPr>
        <w:t>a valid United Kingdom passport, within the meaning of section 33(1) of the Immigration Act 1971(</w:t>
      </w:r>
      <w:hyperlink w:tooltip="Go to footnote 1" w:history="1" w:anchor="f00002" r:id="rId16">
        <w:r w:rsidRPr="00963879">
          <w:rPr>
            <w:color w:val="auto"/>
            <w:sz w:val="23"/>
            <w:szCs w:val="23"/>
          </w:rPr>
          <w:t>1</w:t>
        </w:r>
      </w:hyperlink>
      <w:r w:rsidRPr="00963879">
        <w:rPr>
          <w:color w:val="auto"/>
          <w:sz w:val="23"/>
          <w:szCs w:val="23"/>
        </w:rPr>
        <w:t>); or</w:t>
      </w:r>
    </w:p>
    <w:p w:rsidRPr="00963879" w:rsidR="00B3654A" w:rsidP="00963879" w:rsidRDefault="00B3654A" w14:paraId="4F986CDA" w14:textId="725EF304">
      <w:pPr>
        <w:pStyle w:val="Default"/>
        <w:numPr>
          <w:ilvl w:val="3"/>
          <w:numId w:val="5"/>
        </w:numPr>
        <w:rPr>
          <w:color w:val="auto"/>
          <w:sz w:val="23"/>
          <w:szCs w:val="23"/>
        </w:rPr>
      </w:pPr>
      <w:r w:rsidRPr="00963879">
        <w:rPr>
          <w:color w:val="auto"/>
          <w:sz w:val="23"/>
          <w:szCs w:val="23"/>
        </w:rPr>
        <w:t>a valid passport issued by an EEA state; or</w:t>
      </w:r>
    </w:p>
    <w:p w:rsidRPr="00963879" w:rsidR="00B3654A" w:rsidP="00963879" w:rsidRDefault="00B3654A" w14:paraId="2594D3D8" w14:textId="7DF0BFCC">
      <w:pPr>
        <w:pStyle w:val="Default"/>
        <w:numPr>
          <w:ilvl w:val="3"/>
          <w:numId w:val="5"/>
        </w:numPr>
        <w:rPr>
          <w:color w:val="auto"/>
          <w:sz w:val="23"/>
          <w:szCs w:val="23"/>
        </w:rPr>
      </w:pPr>
      <w:r w:rsidRPr="00963879">
        <w:rPr>
          <w:color w:val="auto"/>
          <w:sz w:val="23"/>
          <w:szCs w:val="23"/>
        </w:rPr>
        <w:t>a valid Great Britain or Northern Ireland photo-card driving licence; or</w:t>
      </w:r>
    </w:p>
    <w:p w:rsidR="00B3654A" w:rsidP="00963879" w:rsidRDefault="00B3654A" w14:paraId="598FC77B" w14:textId="61275390">
      <w:pPr>
        <w:pStyle w:val="Default"/>
        <w:numPr>
          <w:ilvl w:val="3"/>
          <w:numId w:val="5"/>
        </w:numPr>
        <w:rPr>
          <w:color w:val="auto"/>
          <w:sz w:val="23"/>
          <w:szCs w:val="23"/>
        </w:rPr>
      </w:pPr>
      <w:proofErr w:type="gramStart"/>
      <w:r w:rsidRPr="00963879">
        <w:rPr>
          <w:color w:val="auto"/>
          <w:sz w:val="23"/>
          <w:szCs w:val="23"/>
        </w:rPr>
        <w:t>a</w:t>
      </w:r>
      <w:proofErr w:type="gramEnd"/>
      <w:r w:rsidRPr="00963879">
        <w:rPr>
          <w:color w:val="auto"/>
          <w:sz w:val="23"/>
          <w:szCs w:val="23"/>
        </w:rPr>
        <w:t xml:space="preserve"> valid UK biometric immigration document, issued in accordance with regulations made under section 5 of the UK Borders Act 2007(</w:t>
      </w:r>
      <w:hyperlink w:tooltip="Go to footnote 2" w:history="1" w:anchor="f00003" r:id="rId17">
        <w:r w:rsidRPr="00963879">
          <w:rPr>
            <w:color w:val="auto"/>
            <w:sz w:val="23"/>
            <w:szCs w:val="23"/>
          </w:rPr>
          <w:t>2</w:t>
        </w:r>
      </w:hyperlink>
      <w:r w:rsidRPr="00963879">
        <w:rPr>
          <w:color w:val="auto"/>
          <w:sz w:val="23"/>
          <w:szCs w:val="23"/>
        </w:rPr>
        <w:t>).</w:t>
      </w:r>
    </w:p>
    <w:p w:rsidR="00963879" w:rsidP="00963879" w:rsidRDefault="00963879" w14:paraId="5E21104E" w14:textId="77777777">
      <w:pPr>
        <w:pStyle w:val="Default"/>
        <w:rPr>
          <w:color w:val="auto"/>
          <w:sz w:val="23"/>
          <w:szCs w:val="23"/>
        </w:rPr>
      </w:pPr>
    </w:p>
    <w:p w:rsidR="00963879" w:rsidP="00963879" w:rsidRDefault="00963879" w14:paraId="41DC7D05" w14:textId="096058E2">
      <w:pPr>
        <w:pStyle w:val="Default"/>
        <w:rPr>
          <w:color w:val="auto"/>
          <w:sz w:val="23"/>
          <w:szCs w:val="23"/>
        </w:rPr>
      </w:pPr>
      <w:r>
        <w:rPr>
          <w:color w:val="auto"/>
          <w:sz w:val="23"/>
          <w:szCs w:val="23"/>
        </w:rPr>
        <w:t>If one of the above documents does not provide the persons full name, photograph and address a scrap metal dealer may verify the identity by using one of the above documents that includes the persons full name, photograph and date of birth and one of the following documents (provided it is issued no more than 3 months before the scrap metal is received by the dealer) that bears the persons full name and residential address:</w:t>
      </w:r>
    </w:p>
    <w:p w:rsidRPr="00963879" w:rsidR="00963879" w:rsidP="00963879" w:rsidRDefault="00963879" w14:paraId="09D46AE3" w14:textId="698F8489">
      <w:pPr>
        <w:pStyle w:val="Default"/>
        <w:rPr>
          <w:color w:val="auto"/>
          <w:sz w:val="23"/>
          <w:szCs w:val="23"/>
        </w:rPr>
      </w:pPr>
      <w:r w:rsidRPr="00963879">
        <w:rPr>
          <w:color w:val="auto"/>
          <w:sz w:val="23"/>
          <w:szCs w:val="23"/>
        </w:rPr>
        <w:t xml:space="preserve"> </w:t>
      </w:r>
    </w:p>
    <w:p w:rsidRPr="00963879" w:rsidR="00B3654A" w:rsidP="00963879" w:rsidRDefault="00B3654A" w14:paraId="0B21ABAD" w14:textId="51EC1890">
      <w:pPr>
        <w:pStyle w:val="Default"/>
        <w:numPr>
          <w:ilvl w:val="3"/>
          <w:numId w:val="4"/>
        </w:numPr>
        <w:rPr>
          <w:color w:val="auto"/>
          <w:sz w:val="23"/>
          <w:szCs w:val="23"/>
        </w:rPr>
      </w:pPr>
      <w:r w:rsidRPr="00963879">
        <w:rPr>
          <w:color w:val="auto"/>
          <w:sz w:val="23"/>
          <w:szCs w:val="23"/>
        </w:rPr>
        <w:t>a bank or building society statement;</w:t>
      </w:r>
    </w:p>
    <w:p w:rsidRPr="00963879" w:rsidR="00B3654A" w:rsidP="00963879" w:rsidRDefault="00B3654A" w14:paraId="25C3AFBE" w14:textId="5D7252A7">
      <w:pPr>
        <w:pStyle w:val="Default"/>
        <w:numPr>
          <w:ilvl w:val="3"/>
          <w:numId w:val="4"/>
        </w:numPr>
        <w:rPr>
          <w:color w:val="auto"/>
          <w:sz w:val="23"/>
          <w:szCs w:val="23"/>
        </w:rPr>
      </w:pPr>
      <w:r w:rsidRPr="00963879">
        <w:rPr>
          <w:color w:val="auto"/>
          <w:sz w:val="23"/>
          <w:szCs w:val="23"/>
        </w:rPr>
        <w:t>a credit or debit card statement;</w:t>
      </w:r>
    </w:p>
    <w:p w:rsidRPr="00963879" w:rsidR="00B3654A" w:rsidP="00963879" w:rsidRDefault="00B3654A" w14:paraId="5F39BFB9" w14:textId="17F45170">
      <w:pPr>
        <w:pStyle w:val="Default"/>
        <w:numPr>
          <w:ilvl w:val="3"/>
          <w:numId w:val="4"/>
        </w:numPr>
        <w:rPr>
          <w:color w:val="auto"/>
          <w:sz w:val="23"/>
          <w:szCs w:val="23"/>
        </w:rPr>
      </w:pPr>
      <w:r w:rsidRPr="00963879">
        <w:rPr>
          <w:color w:val="auto"/>
          <w:sz w:val="23"/>
          <w:szCs w:val="23"/>
        </w:rPr>
        <w:t>a council tax demand letter or statement; or</w:t>
      </w:r>
    </w:p>
    <w:p w:rsidRPr="00963879" w:rsidR="00B3654A" w:rsidP="00963879" w:rsidRDefault="00B3654A" w14:paraId="457D02C9" w14:textId="6612312A">
      <w:pPr>
        <w:pStyle w:val="Default"/>
        <w:numPr>
          <w:ilvl w:val="3"/>
          <w:numId w:val="4"/>
        </w:numPr>
        <w:rPr>
          <w:color w:val="auto"/>
          <w:sz w:val="23"/>
          <w:szCs w:val="23"/>
        </w:rPr>
      </w:pPr>
      <w:r w:rsidRPr="00963879">
        <w:rPr>
          <w:color w:val="auto"/>
          <w:sz w:val="23"/>
          <w:szCs w:val="23"/>
        </w:rPr>
        <w:t>a utility bill, but not a mobile telephone bill</w:t>
      </w:r>
    </w:p>
    <w:p w:rsidR="00963879" w:rsidP="00963879" w:rsidRDefault="00963879" w14:paraId="3244CECF" w14:textId="77777777">
      <w:pPr>
        <w:pStyle w:val="Default"/>
        <w:rPr>
          <w:color w:val="auto"/>
          <w:sz w:val="23"/>
          <w:szCs w:val="23"/>
        </w:rPr>
      </w:pPr>
    </w:p>
    <w:p w:rsidR="00B3654A" w:rsidP="00963879" w:rsidRDefault="00B3654A" w14:paraId="7E2E911F" w14:textId="4B6D0A02">
      <w:pPr>
        <w:pStyle w:val="Default"/>
        <w:ind w:left="1701"/>
        <w:rPr>
          <w:color w:val="auto"/>
          <w:sz w:val="23"/>
          <w:szCs w:val="23"/>
        </w:rPr>
      </w:pPr>
    </w:p>
    <w:sectPr w:rsidR="00B3654A" w:rsidSect="00491B83">
      <w:footerReference w:type="default" r:id="rId1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9A5B9" w14:textId="77777777" w:rsidR="001204D0" w:rsidRDefault="001204D0" w:rsidP="00955C7E">
      <w:pPr>
        <w:spacing w:after="0" w:line="240" w:lineRule="auto"/>
      </w:pPr>
      <w:r>
        <w:separator/>
      </w:r>
    </w:p>
  </w:endnote>
  <w:endnote w:type="continuationSeparator" w:id="0">
    <w:p w14:paraId="062DCE36" w14:textId="77777777" w:rsidR="001204D0" w:rsidRDefault="001204D0" w:rsidP="0095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630794"/>
      <w:docPartObj>
        <w:docPartGallery w:val="Page Numbers (Bottom of Page)"/>
        <w:docPartUnique/>
      </w:docPartObj>
    </w:sdtPr>
    <w:sdtEndPr>
      <w:rPr>
        <w:noProof/>
      </w:rPr>
    </w:sdtEndPr>
    <w:sdtContent>
      <w:p w14:paraId="37ADE6F5" w14:textId="07A25D9A" w:rsidR="001204D0" w:rsidRDefault="001204D0">
        <w:pPr>
          <w:pStyle w:val="Footer"/>
          <w:jc w:val="right"/>
        </w:pPr>
        <w:r>
          <w:fldChar w:fldCharType="begin"/>
        </w:r>
        <w:r>
          <w:instrText xml:space="preserve"> PAGE   \* MERGEFORMAT </w:instrText>
        </w:r>
        <w:r>
          <w:fldChar w:fldCharType="separate"/>
        </w:r>
        <w:r w:rsidR="00953612">
          <w:rPr>
            <w:noProof/>
          </w:rPr>
          <w:t>21</w:t>
        </w:r>
        <w:r>
          <w:rPr>
            <w:noProof/>
          </w:rPr>
          <w:fldChar w:fldCharType="end"/>
        </w:r>
      </w:p>
    </w:sdtContent>
  </w:sdt>
  <w:p w14:paraId="25821541" w14:textId="77777777" w:rsidR="001204D0" w:rsidRDefault="001204D0" w:rsidP="005E786C">
    <w:pPr>
      <w:pStyle w:val="Footer"/>
      <w:tabs>
        <w:tab w:val="clear" w:pos="4513"/>
        <w:tab w:val="clear" w:pos="9026"/>
        <w:tab w:val="left" w:pos="752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A8C6A" w14:textId="77777777" w:rsidR="001204D0" w:rsidRDefault="001204D0" w:rsidP="00955C7E">
      <w:pPr>
        <w:spacing w:after="0" w:line="240" w:lineRule="auto"/>
      </w:pPr>
      <w:r>
        <w:separator/>
      </w:r>
    </w:p>
  </w:footnote>
  <w:footnote w:type="continuationSeparator" w:id="0">
    <w:p w14:paraId="29198217" w14:textId="77777777" w:rsidR="001204D0" w:rsidRDefault="001204D0" w:rsidP="00955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7AD1"/>
    <w:multiLevelType w:val="multilevel"/>
    <w:tmpl w:val="EB386BCA"/>
    <w:lvl w:ilvl="0">
      <w:start w:val="1"/>
      <w:numFmt w:val="decimal"/>
      <w:lvlText w:val="%1."/>
      <w:lvlJc w:val="left"/>
      <w:pPr>
        <w:ind w:left="907" w:hanging="907"/>
      </w:pPr>
      <w:rPr>
        <w:rFonts w:hint="default"/>
        <w:b w:val="0"/>
        <w:bCs w:val="0"/>
        <w:color w:val="76C2E8" w:themeColor="background1"/>
        <w:sz w:val="72"/>
        <w:szCs w:val="72"/>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lowerLetter"/>
      <w:lvlText w:val="%4)"/>
      <w:lvlJc w:val="left"/>
      <w:pPr>
        <w:ind w:left="1701" w:hanging="397"/>
      </w:pPr>
      <w:rPr>
        <w:rFonts w:hint="default"/>
        <w:color w:val="auto"/>
      </w:rPr>
    </w:lvl>
    <w:lvl w:ilvl="4">
      <w:start w:val="1"/>
      <w:numFmt w:val="decimal"/>
      <w:lvlText w:val="%1.%2.%3.%4.%5."/>
      <w:lvlJc w:val="left"/>
      <w:pPr>
        <w:ind w:left="907" w:hanging="907"/>
      </w:pPr>
      <w:rPr>
        <w:rFonts w:hint="default"/>
      </w:rPr>
    </w:lvl>
    <w:lvl w:ilvl="5">
      <w:start w:val="1"/>
      <w:numFmt w:val="decimal"/>
      <w:lvlText w:val="%1.%2.%3.%4.%5.%6."/>
      <w:lvlJc w:val="left"/>
      <w:pPr>
        <w:ind w:left="907" w:hanging="907"/>
      </w:pPr>
      <w:rPr>
        <w:rFonts w:hint="default"/>
      </w:rPr>
    </w:lvl>
    <w:lvl w:ilvl="6">
      <w:start w:val="1"/>
      <w:numFmt w:val="decimal"/>
      <w:lvlText w:val="%1.%2.%3.%4.%5.%6.%7."/>
      <w:lvlJc w:val="left"/>
      <w:pPr>
        <w:ind w:left="907" w:hanging="907"/>
      </w:pPr>
      <w:rPr>
        <w:rFonts w:hint="default"/>
      </w:rPr>
    </w:lvl>
    <w:lvl w:ilvl="7">
      <w:start w:val="1"/>
      <w:numFmt w:val="decimal"/>
      <w:lvlText w:val="%1.%2.%3.%4.%5.%6.%7.%8."/>
      <w:lvlJc w:val="left"/>
      <w:pPr>
        <w:ind w:left="907" w:hanging="907"/>
      </w:pPr>
      <w:rPr>
        <w:rFonts w:hint="default"/>
      </w:rPr>
    </w:lvl>
    <w:lvl w:ilvl="8">
      <w:start w:val="1"/>
      <w:numFmt w:val="decimal"/>
      <w:lvlText w:val="%1.%2.%3.%4.%5.%6.%7.%8.%9."/>
      <w:lvlJc w:val="left"/>
      <w:pPr>
        <w:ind w:left="907" w:hanging="907"/>
      </w:pPr>
      <w:rPr>
        <w:rFonts w:hint="default"/>
      </w:rPr>
    </w:lvl>
  </w:abstractNum>
  <w:abstractNum w:abstractNumId="1" w15:restartNumberingAfterBreak="0">
    <w:nsid w:val="20593268"/>
    <w:multiLevelType w:val="multilevel"/>
    <w:tmpl w:val="EB386BCA"/>
    <w:lvl w:ilvl="0">
      <w:start w:val="1"/>
      <w:numFmt w:val="decimal"/>
      <w:lvlText w:val="%1."/>
      <w:lvlJc w:val="left"/>
      <w:pPr>
        <w:ind w:left="907" w:hanging="907"/>
      </w:pPr>
      <w:rPr>
        <w:rFonts w:hint="default"/>
        <w:b w:val="0"/>
        <w:bCs w:val="0"/>
        <w:color w:val="76C2E8" w:themeColor="background1"/>
        <w:sz w:val="72"/>
        <w:szCs w:val="72"/>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lowerLetter"/>
      <w:lvlText w:val="%4)"/>
      <w:lvlJc w:val="left"/>
      <w:pPr>
        <w:ind w:left="1701" w:hanging="397"/>
      </w:pPr>
      <w:rPr>
        <w:rFonts w:hint="default"/>
        <w:color w:val="auto"/>
      </w:rPr>
    </w:lvl>
    <w:lvl w:ilvl="4">
      <w:start w:val="1"/>
      <w:numFmt w:val="decimal"/>
      <w:lvlText w:val="%1.%2.%3.%4.%5."/>
      <w:lvlJc w:val="left"/>
      <w:pPr>
        <w:ind w:left="907" w:hanging="907"/>
      </w:pPr>
      <w:rPr>
        <w:rFonts w:hint="default"/>
      </w:rPr>
    </w:lvl>
    <w:lvl w:ilvl="5">
      <w:start w:val="1"/>
      <w:numFmt w:val="decimal"/>
      <w:lvlText w:val="%1.%2.%3.%4.%5.%6."/>
      <w:lvlJc w:val="left"/>
      <w:pPr>
        <w:ind w:left="907" w:hanging="907"/>
      </w:pPr>
      <w:rPr>
        <w:rFonts w:hint="default"/>
      </w:rPr>
    </w:lvl>
    <w:lvl w:ilvl="6">
      <w:start w:val="1"/>
      <w:numFmt w:val="decimal"/>
      <w:lvlText w:val="%1.%2.%3.%4.%5.%6.%7."/>
      <w:lvlJc w:val="left"/>
      <w:pPr>
        <w:ind w:left="907" w:hanging="907"/>
      </w:pPr>
      <w:rPr>
        <w:rFonts w:hint="default"/>
      </w:rPr>
    </w:lvl>
    <w:lvl w:ilvl="7">
      <w:start w:val="1"/>
      <w:numFmt w:val="decimal"/>
      <w:lvlText w:val="%1.%2.%3.%4.%5.%6.%7.%8."/>
      <w:lvlJc w:val="left"/>
      <w:pPr>
        <w:ind w:left="907" w:hanging="907"/>
      </w:pPr>
      <w:rPr>
        <w:rFonts w:hint="default"/>
      </w:rPr>
    </w:lvl>
    <w:lvl w:ilvl="8">
      <w:start w:val="1"/>
      <w:numFmt w:val="decimal"/>
      <w:lvlText w:val="%1.%2.%3.%4.%5.%6.%7.%8.%9."/>
      <w:lvlJc w:val="left"/>
      <w:pPr>
        <w:ind w:left="907" w:hanging="907"/>
      </w:pPr>
      <w:rPr>
        <w:rFonts w:hint="default"/>
      </w:rPr>
    </w:lvl>
  </w:abstractNum>
  <w:abstractNum w:abstractNumId="2" w15:restartNumberingAfterBreak="0">
    <w:nsid w:val="45A74A24"/>
    <w:multiLevelType w:val="multilevel"/>
    <w:tmpl w:val="EB386BCA"/>
    <w:lvl w:ilvl="0">
      <w:start w:val="1"/>
      <w:numFmt w:val="decimal"/>
      <w:lvlText w:val="%1."/>
      <w:lvlJc w:val="left"/>
      <w:pPr>
        <w:ind w:left="907" w:hanging="907"/>
      </w:pPr>
      <w:rPr>
        <w:rFonts w:hint="default"/>
        <w:b w:val="0"/>
        <w:bCs w:val="0"/>
        <w:color w:val="76C2E8" w:themeColor="background1"/>
        <w:sz w:val="72"/>
        <w:szCs w:val="72"/>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lowerLetter"/>
      <w:lvlText w:val="%4)"/>
      <w:lvlJc w:val="left"/>
      <w:pPr>
        <w:ind w:left="1701" w:hanging="397"/>
      </w:pPr>
      <w:rPr>
        <w:rFonts w:hint="default"/>
        <w:color w:val="auto"/>
      </w:rPr>
    </w:lvl>
    <w:lvl w:ilvl="4">
      <w:start w:val="1"/>
      <w:numFmt w:val="decimal"/>
      <w:lvlText w:val="%1.%2.%3.%4.%5."/>
      <w:lvlJc w:val="left"/>
      <w:pPr>
        <w:ind w:left="907" w:hanging="907"/>
      </w:pPr>
      <w:rPr>
        <w:rFonts w:hint="default"/>
      </w:rPr>
    </w:lvl>
    <w:lvl w:ilvl="5">
      <w:start w:val="1"/>
      <w:numFmt w:val="decimal"/>
      <w:lvlText w:val="%1.%2.%3.%4.%5.%6."/>
      <w:lvlJc w:val="left"/>
      <w:pPr>
        <w:ind w:left="907" w:hanging="907"/>
      </w:pPr>
      <w:rPr>
        <w:rFonts w:hint="default"/>
      </w:rPr>
    </w:lvl>
    <w:lvl w:ilvl="6">
      <w:start w:val="1"/>
      <w:numFmt w:val="decimal"/>
      <w:lvlText w:val="%1.%2.%3.%4.%5.%6.%7."/>
      <w:lvlJc w:val="left"/>
      <w:pPr>
        <w:ind w:left="907" w:hanging="907"/>
      </w:pPr>
      <w:rPr>
        <w:rFonts w:hint="default"/>
      </w:rPr>
    </w:lvl>
    <w:lvl w:ilvl="7">
      <w:start w:val="1"/>
      <w:numFmt w:val="decimal"/>
      <w:lvlText w:val="%1.%2.%3.%4.%5.%6.%7.%8."/>
      <w:lvlJc w:val="left"/>
      <w:pPr>
        <w:ind w:left="907" w:hanging="907"/>
      </w:pPr>
      <w:rPr>
        <w:rFonts w:hint="default"/>
      </w:rPr>
    </w:lvl>
    <w:lvl w:ilvl="8">
      <w:start w:val="1"/>
      <w:numFmt w:val="decimal"/>
      <w:lvlText w:val="%1.%2.%3.%4.%5.%6.%7.%8.%9."/>
      <w:lvlJc w:val="left"/>
      <w:pPr>
        <w:ind w:left="907" w:hanging="907"/>
      </w:pPr>
      <w:rPr>
        <w:rFonts w:hint="default"/>
      </w:rPr>
    </w:lvl>
  </w:abstractNum>
  <w:abstractNum w:abstractNumId="3" w15:restartNumberingAfterBreak="0">
    <w:nsid w:val="488967CC"/>
    <w:multiLevelType w:val="multilevel"/>
    <w:tmpl w:val="EB386BCA"/>
    <w:lvl w:ilvl="0">
      <w:start w:val="1"/>
      <w:numFmt w:val="decimal"/>
      <w:lvlText w:val="%1."/>
      <w:lvlJc w:val="left"/>
      <w:pPr>
        <w:ind w:left="907" w:hanging="907"/>
      </w:pPr>
      <w:rPr>
        <w:rFonts w:hint="default"/>
        <w:b w:val="0"/>
        <w:bCs w:val="0"/>
        <w:color w:val="76C2E8" w:themeColor="background1"/>
        <w:sz w:val="72"/>
        <w:szCs w:val="72"/>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lowerLetter"/>
      <w:lvlText w:val="%4)"/>
      <w:lvlJc w:val="left"/>
      <w:pPr>
        <w:ind w:left="1701" w:hanging="397"/>
      </w:pPr>
      <w:rPr>
        <w:rFonts w:hint="default"/>
        <w:color w:val="auto"/>
      </w:rPr>
    </w:lvl>
    <w:lvl w:ilvl="4">
      <w:start w:val="1"/>
      <w:numFmt w:val="decimal"/>
      <w:lvlText w:val="%1.%2.%3.%4.%5."/>
      <w:lvlJc w:val="left"/>
      <w:pPr>
        <w:ind w:left="907" w:hanging="907"/>
      </w:pPr>
      <w:rPr>
        <w:rFonts w:hint="default"/>
      </w:rPr>
    </w:lvl>
    <w:lvl w:ilvl="5">
      <w:start w:val="1"/>
      <w:numFmt w:val="decimal"/>
      <w:lvlText w:val="%1.%2.%3.%4.%5.%6."/>
      <w:lvlJc w:val="left"/>
      <w:pPr>
        <w:ind w:left="907" w:hanging="907"/>
      </w:pPr>
      <w:rPr>
        <w:rFonts w:hint="default"/>
      </w:rPr>
    </w:lvl>
    <w:lvl w:ilvl="6">
      <w:start w:val="1"/>
      <w:numFmt w:val="decimal"/>
      <w:lvlText w:val="%1.%2.%3.%4.%5.%6.%7."/>
      <w:lvlJc w:val="left"/>
      <w:pPr>
        <w:ind w:left="907" w:hanging="907"/>
      </w:pPr>
      <w:rPr>
        <w:rFonts w:hint="default"/>
      </w:rPr>
    </w:lvl>
    <w:lvl w:ilvl="7">
      <w:start w:val="1"/>
      <w:numFmt w:val="decimal"/>
      <w:lvlText w:val="%1.%2.%3.%4.%5.%6.%7.%8."/>
      <w:lvlJc w:val="left"/>
      <w:pPr>
        <w:ind w:left="907" w:hanging="907"/>
      </w:pPr>
      <w:rPr>
        <w:rFonts w:hint="default"/>
      </w:rPr>
    </w:lvl>
    <w:lvl w:ilvl="8">
      <w:start w:val="1"/>
      <w:numFmt w:val="decimal"/>
      <w:lvlText w:val="%1.%2.%3.%4.%5.%6.%7.%8.%9."/>
      <w:lvlJc w:val="left"/>
      <w:pPr>
        <w:ind w:left="907" w:hanging="907"/>
      </w:pPr>
      <w:rPr>
        <w:rFonts w:hint="default"/>
      </w:rPr>
    </w:lvl>
  </w:abstractNum>
  <w:abstractNum w:abstractNumId="4" w15:restartNumberingAfterBreak="0">
    <w:nsid w:val="5672123A"/>
    <w:multiLevelType w:val="multilevel"/>
    <w:tmpl w:val="EB386BCA"/>
    <w:lvl w:ilvl="0">
      <w:start w:val="1"/>
      <w:numFmt w:val="decimal"/>
      <w:lvlText w:val="%1."/>
      <w:lvlJc w:val="left"/>
      <w:pPr>
        <w:ind w:left="907" w:hanging="907"/>
      </w:pPr>
      <w:rPr>
        <w:rFonts w:hint="default"/>
        <w:b w:val="0"/>
        <w:bCs w:val="0"/>
        <w:color w:val="76C2E8" w:themeColor="background1"/>
        <w:sz w:val="72"/>
        <w:szCs w:val="72"/>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lowerLetter"/>
      <w:lvlText w:val="%4)"/>
      <w:lvlJc w:val="left"/>
      <w:pPr>
        <w:ind w:left="1701" w:hanging="397"/>
      </w:pPr>
      <w:rPr>
        <w:rFonts w:hint="default"/>
        <w:color w:val="auto"/>
      </w:rPr>
    </w:lvl>
    <w:lvl w:ilvl="4">
      <w:start w:val="1"/>
      <w:numFmt w:val="decimal"/>
      <w:lvlText w:val="%1.%2.%3.%4.%5."/>
      <w:lvlJc w:val="left"/>
      <w:pPr>
        <w:ind w:left="907" w:hanging="907"/>
      </w:pPr>
      <w:rPr>
        <w:rFonts w:hint="default"/>
      </w:rPr>
    </w:lvl>
    <w:lvl w:ilvl="5">
      <w:start w:val="1"/>
      <w:numFmt w:val="decimal"/>
      <w:lvlText w:val="%1.%2.%3.%4.%5.%6."/>
      <w:lvlJc w:val="left"/>
      <w:pPr>
        <w:ind w:left="907" w:hanging="907"/>
      </w:pPr>
      <w:rPr>
        <w:rFonts w:hint="default"/>
      </w:rPr>
    </w:lvl>
    <w:lvl w:ilvl="6">
      <w:start w:val="1"/>
      <w:numFmt w:val="decimal"/>
      <w:lvlText w:val="%1.%2.%3.%4.%5.%6.%7."/>
      <w:lvlJc w:val="left"/>
      <w:pPr>
        <w:ind w:left="907" w:hanging="907"/>
      </w:pPr>
      <w:rPr>
        <w:rFonts w:hint="default"/>
      </w:rPr>
    </w:lvl>
    <w:lvl w:ilvl="7">
      <w:start w:val="1"/>
      <w:numFmt w:val="decimal"/>
      <w:lvlText w:val="%1.%2.%3.%4.%5.%6.%7.%8."/>
      <w:lvlJc w:val="left"/>
      <w:pPr>
        <w:ind w:left="907" w:hanging="907"/>
      </w:pPr>
      <w:rPr>
        <w:rFonts w:hint="default"/>
      </w:rPr>
    </w:lvl>
    <w:lvl w:ilvl="8">
      <w:start w:val="1"/>
      <w:numFmt w:val="decimal"/>
      <w:lvlText w:val="%1.%2.%3.%4.%5.%6.%7.%8.%9."/>
      <w:lvlJc w:val="left"/>
      <w:pPr>
        <w:ind w:left="907" w:hanging="907"/>
      </w:pPr>
      <w:rPr>
        <w:rFonts w:hint="default"/>
      </w:rPr>
    </w:lvl>
  </w:abstractNum>
  <w:num w:numId="1">
    <w:abstractNumId w:val="1"/>
  </w:num>
  <w:num w:numId="2">
    <w:abstractNumId w:val="3"/>
  </w:num>
  <w:num w:numId="3">
    <w:abstractNumId w:val="2"/>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EE"/>
    <w:rsid w:val="000002F1"/>
    <w:rsid w:val="000014CD"/>
    <w:rsid w:val="00001CC7"/>
    <w:rsid w:val="00003CEF"/>
    <w:rsid w:val="0000734A"/>
    <w:rsid w:val="0001146A"/>
    <w:rsid w:val="0001497B"/>
    <w:rsid w:val="00017B68"/>
    <w:rsid w:val="000239B2"/>
    <w:rsid w:val="00025A17"/>
    <w:rsid w:val="00040A51"/>
    <w:rsid w:val="00047769"/>
    <w:rsid w:val="000505BB"/>
    <w:rsid w:val="000516E1"/>
    <w:rsid w:val="00052C0D"/>
    <w:rsid w:val="00052F8A"/>
    <w:rsid w:val="000530C2"/>
    <w:rsid w:val="00062E47"/>
    <w:rsid w:val="000634B8"/>
    <w:rsid w:val="000639AF"/>
    <w:rsid w:val="00067F57"/>
    <w:rsid w:val="000729F0"/>
    <w:rsid w:val="0007405B"/>
    <w:rsid w:val="00074106"/>
    <w:rsid w:val="000744AC"/>
    <w:rsid w:val="0007470C"/>
    <w:rsid w:val="00074FC1"/>
    <w:rsid w:val="00075575"/>
    <w:rsid w:val="00076D90"/>
    <w:rsid w:val="0008797A"/>
    <w:rsid w:val="00093C54"/>
    <w:rsid w:val="00094210"/>
    <w:rsid w:val="000B4D93"/>
    <w:rsid w:val="000B7BAB"/>
    <w:rsid w:val="000C2B8F"/>
    <w:rsid w:val="000C355F"/>
    <w:rsid w:val="000C4F21"/>
    <w:rsid w:val="000C67C1"/>
    <w:rsid w:val="000C692C"/>
    <w:rsid w:val="000D67C4"/>
    <w:rsid w:val="000E10ED"/>
    <w:rsid w:val="000E1D04"/>
    <w:rsid w:val="000E3DEF"/>
    <w:rsid w:val="000E53B5"/>
    <w:rsid w:val="000E6676"/>
    <w:rsid w:val="000E69F8"/>
    <w:rsid w:val="000F3EF0"/>
    <w:rsid w:val="0010014C"/>
    <w:rsid w:val="00100F9A"/>
    <w:rsid w:val="00102787"/>
    <w:rsid w:val="00103E45"/>
    <w:rsid w:val="00106683"/>
    <w:rsid w:val="00107C36"/>
    <w:rsid w:val="0011093A"/>
    <w:rsid w:val="00110C62"/>
    <w:rsid w:val="00111BFA"/>
    <w:rsid w:val="001157D1"/>
    <w:rsid w:val="00117026"/>
    <w:rsid w:val="00117AEE"/>
    <w:rsid w:val="001204D0"/>
    <w:rsid w:val="001232C9"/>
    <w:rsid w:val="0012438B"/>
    <w:rsid w:val="00126119"/>
    <w:rsid w:val="00130001"/>
    <w:rsid w:val="001318C8"/>
    <w:rsid w:val="00133E01"/>
    <w:rsid w:val="00134360"/>
    <w:rsid w:val="00134E68"/>
    <w:rsid w:val="001370D6"/>
    <w:rsid w:val="00146A55"/>
    <w:rsid w:val="00150945"/>
    <w:rsid w:val="00151757"/>
    <w:rsid w:val="00154208"/>
    <w:rsid w:val="0015470A"/>
    <w:rsid w:val="0016066F"/>
    <w:rsid w:val="00160F65"/>
    <w:rsid w:val="0016316F"/>
    <w:rsid w:val="00165448"/>
    <w:rsid w:val="00170414"/>
    <w:rsid w:val="001725EE"/>
    <w:rsid w:val="00173E53"/>
    <w:rsid w:val="00174C4C"/>
    <w:rsid w:val="001767B7"/>
    <w:rsid w:val="00176C48"/>
    <w:rsid w:val="00177D99"/>
    <w:rsid w:val="00187876"/>
    <w:rsid w:val="001909BB"/>
    <w:rsid w:val="0019147C"/>
    <w:rsid w:val="00195F14"/>
    <w:rsid w:val="001A25D3"/>
    <w:rsid w:val="001A6FFB"/>
    <w:rsid w:val="001B335E"/>
    <w:rsid w:val="001B54C2"/>
    <w:rsid w:val="001C38A1"/>
    <w:rsid w:val="001C3CFF"/>
    <w:rsid w:val="001C67E4"/>
    <w:rsid w:val="001D3FF9"/>
    <w:rsid w:val="001D4F77"/>
    <w:rsid w:val="001D71C3"/>
    <w:rsid w:val="001E20B7"/>
    <w:rsid w:val="001F08BC"/>
    <w:rsid w:val="001F26C4"/>
    <w:rsid w:val="001F2BD2"/>
    <w:rsid w:val="001F630C"/>
    <w:rsid w:val="001F69E4"/>
    <w:rsid w:val="00201846"/>
    <w:rsid w:val="00203B2F"/>
    <w:rsid w:val="00204DDD"/>
    <w:rsid w:val="002061D5"/>
    <w:rsid w:val="00206EFE"/>
    <w:rsid w:val="002076D8"/>
    <w:rsid w:val="0021146F"/>
    <w:rsid w:val="0021351E"/>
    <w:rsid w:val="00217AA0"/>
    <w:rsid w:val="00217D3B"/>
    <w:rsid w:val="002205FB"/>
    <w:rsid w:val="002206A0"/>
    <w:rsid w:val="002214F6"/>
    <w:rsid w:val="00221B86"/>
    <w:rsid w:val="002255CA"/>
    <w:rsid w:val="00231295"/>
    <w:rsid w:val="00232137"/>
    <w:rsid w:val="00236BFB"/>
    <w:rsid w:val="00240350"/>
    <w:rsid w:val="00240A87"/>
    <w:rsid w:val="002429D3"/>
    <w:rsid w:val="00242F76"/>
    <w:rsid w:val="0024482D"/>
    <w:rsid w:val="00246D06"/>
    <w:rsid w:val="00247F3B"/>
    <w:rsid w:val="00253895"/>
    <w:rsid w:val="00254CFC"/>
    <w:rsid w:val="00256547"/>
    <w:rsid w:val="002615F4"/>
    <w:rsid w:val="002623A9"/>
    <w:rsid w:val="00263F68"/>
    <w:rsid w:val="00264BD9"/>
    <w:rsid w:val="00265031"/>
    <w:rsid w:val="00265F35"/>
    <w:rsid w:val="002724D6"/>
    <w:rsid w:val="0027406E"/>
    <w:rsid w:val="002765D8"/>
    <w:rsid w:val="00276A95"/>
    <w:rsid w:val="00276B8A"/>
    <w:rsid w:val="002824EF"/>
    <w:rsid w:val="00283538"/>
    <w:rsid w:val="002842CB"/>
    <w:rsid w:val="0028449C"/>
    <w:rsid w:val="002B146F"/>
    <w:rsid w:val="002C10EE"/>
    <w:rsid w:val="002C32AB"/>
    <w:rsid w:val="002C4477"/>
    <w:rsid w:val="002C6D69"/>
    <w:rsid w:val="002D08A0"/>
    <w:rsid w:val="002D1F9C"/>
    <w:rsid w:val="002D50D1"/>
    <w:rsid w:val="002D61D9"/>
    <w:rsid w:val="002E0982"/>
    <w:rsid w:val="002E0C95"/>
    <w:rsid w:val="002F1E85"/>
    <w:rsid w:val="002F3B5E"/>
    <w:rsid w:val="002F45AD"/>
    <w:rsid w:val="002F7A79"/>
    <w:rsid w:val="00301D8E"/>
    <w:rsid w:val="00304505"/>
    <w:rsid w:val="0030461D"/>
    <w:rsid w:val="0031113C"/>
    <w:rsid w:val="003228E5"/>
    <w:rsid w:val="0032348C"/>
    <w:rsid w:val="00325D3C"/>
    <w:rsid w:val="00326EFD"/>
    <w:rsid w:val="00327053"/>
    <w:rsid w:val="00327BBE"/>
    <w:rsid w:val="00327FD0"/>
    <w:rsid w:val="003322A8"/>
    <w:rsid w:val="003339D2"/>
    <w:rsid w:val="003354B9"/>
    <w:rsid w:val="003360BA"/>
    <w:rsid w:val="00342634"/>
    <w:rsid w:val="0034328B"/>
    <w:rsid w:val="003465EE"/>
    <w:rsid w:val="00347B92"/>
    <w:rsid w:val="00353726"/>
    <w:rsid w:val="003668F3"/>
    <w:rsid w:val="0037653D"/>
    <w:rsid w:val="00377625"/>
    <w:rsid w:val="00382A5C"/>
    <w:rsid w:val="00383E5B"/>
    <w:rsid w:val="00384350"/>
    <w:rsid w:val="00384F95"/>
    <w:rsid w:val="00387192"/>
    <w:rsid w:val="00391579"/>
    <w:rsid w:val="00392438"/>
    <w:rsid w:val="00392D9D"/>
    <w:rsid w:val="003931D2"/>
    <w:rsid w:val="00396973"/>
    <w:rsid w:val="003A5C6E"/>
    <w:rsid w:val="003A5EBE"/>
    <w:rsid w:val="003A5FC4"/>
    <w:rsid w:val="003A6E4B"/>
    <w:rsid w:val="003B44B9"/>
    <w:rsid w:val="003B57B0"/>
    <w:rsid w:val="003B7437"/>
    <w:rsid w:val="003C0487"/>
    <w:rsid w:val="003C29B9"/>
    <w:rsid w:val="003C309A"/>
    <w:rsid w:val="003C476F"/>
    <w:rsid w:val="003C5A3D"/>
    <w:rsid w:val="003D673B"/>
    <w:rsid w:val="003E1D42"/>
    <w:rsid w:val="003E27ED"/>
    <w:rsid w:val="003E2DD8"/>
    <w:rsid w:val="003E3044"/>
    <w:rsid w:val="003E3849"/>
    <w:rsid w:val="003E5291"/>
    <w:rsid w:val="003F21AF"/>
    <w:rsid w:val="0040461B"/>
    <w:rsid w:val="00406974"/>
    <w:rsid w:val="00406EEA"/>
    <w:rsid w:val="0040758A"/>
    <w:rsid w:val="00407A8E"/>
    <w:rsid w:val="00410DF6"/>
    <w:rsid w:val="0041180B"/>
    <w:rsid w:val="00412335"/>
    <w:rsid w:val="004144D9"/>
    <w:rsid w:val="0041477D"/>
    <w:rsid w:val="00417455"/>
    <w:rsid w:val="00417B18"/>
    <w:rsid w:val="00421AB7"/>
    <w:rsid w:val="00426F87"/>
    <w:rsid w:val="00437B30"/>
    <w:rsid w:val="00440DBC"/>
    <w:rsid w:val="004454DC"/>
    <w:rsid w:val="00450AE6"/>
    <w:rsid w:val="00451ED8"/>
    <w:rsid w:val="00456C02"/>
    <w:rsid w:val="0046050F"/>
    <w:rsid w:val="00461CA7"/>
    <w:rsid w:val="00467B86"/>
    <w:rsid w:val="00474F2A"/>
    <w:rsid w:val="004766E7"/>
    <w:rsid w:val="00477BD9"/>
    <w:rsid w:val="004825A9"/>
    <w:rsid w:val="0048486F"/>
    <w:rsid w:val="004905BB"/>
    <w:rsid w:val="00491B83"/>
    <w:rsid w:val="004942AC"/>
    <w:rsid w:val="0049642D"/>
    <w:rsid w:val="004A11C6"/>
    <w:rsid w:val="004A518D"/>
    <w:rsid w:val="004A5931"/>
    <w:rsid w:val="004A675A"/>
    <w:rsid w:val="004B06FA"/>
    <w:rsid w:val="004B3DD9"/>
    <w:rsid w:val="004B56CC"/>
    <w:rsid w:val="004C16AA"/>
    <w:rsid w:val="004C5FFC"/>
    <w:rsid w:val="004D1A9F"/>
    <w:rsid w:val="004D3D89"/>
    <w:rsid w:val="004E0F63"/>
    <w:rsid w:val="004E78AB"/>
    <w:rsid w:val="004F0B3C"/>
    <w:rsid w:val="004F3705"/>
    <w:rsid w:val="004F4129"/>
    <w:rsid w:val="004F5C3A"/>
    <w:rsid w:val="004F73B8"/>
    <w:rsid w:val="005015D9"/>
    <w:rsid w:val="00503804"/>
    <w:rsid w:val="00505A7D"/>
    <w:rsid w:val="00506819"/>
    <w:rsid w:val="00507122"/>
    <w:rsid w:val="005125A0"/>
    <w:rsid w:val="0051476F"/>
    <w:rsid w:val="005152EC"/>
    <w:rsid w:val="005168FB"/>
    <w:rsid w:val="00522E0E"/>
    <w:rsid w:val="00523821"/>
    <w:rsid w:val="00525946"/>
    <w:rsid w:val="00532A35"/>
    <w:rsid w:val="005340CE"/>
    <w:rsid w:val="005352A7"/>
    <w:rsid w:val="0053567D"/>
    <w:rsid w:val="00536086"/>
    <w:rsid w:val="00537EEC"/>
    <w:rsid w:val="005440B1"/>
    <w:rsid w:val="0054648A"/>
    <w:rsid w:val="005466A8"/>
    <w:rsid w:val="005479CC"/>
    <w:rsid w:val="005634E5"/>
    <w:rsid w:val="005635DD"/>
    <w:rsid w:val="00564D4A"/>
    <w:rsid w:val="00565CF0"/>
    <w:rsid w:val="00574179"/>
    <w:rsid w:val="00584AA7"/>
    <w:rsid w:val="00584BF3"/>
    <w:rsid w:val="00586D96"/>
    <w:rsid w:val="00587109"/>
    <w:rsid w:val="00590240"/>
    <w:rsid w:val="005909FE"/>
    <w:rsid w:val="005947C6"/>
    <w:rsid w:val="00594FD4"/>
    <w:rsid w:val="005953F9"/>
    <w:rsid w:val="00596DEA"/>
    <w:rsid w:val="005A31B4"/>
    <w:rsid w:val="005A3EFD"/>
    <w:rsid w:val="005A5741"/>
    <w:rsid w:val="005A6D98"/>
    <w:rsid w:val="005A77CF"/>
    <w:rsid w:val="005B15FC"/>
    <w:rsid w:val="005B2679"/>
    <w:rsid w:val="005B4280"/>
    <w:rsid w:val="005B4D87"/>
    <w:rsid w:val="005C2111"/>
    <w:rsid w:val="005D59D9"/>
    <w:rsid w:val="005D7B2C"/>
    <w:rsid w:val="005E2F2C"/>
    <w:rsid w:val="005E336C"/>
    <w:rsid w:val="005E3DFB"/>
    <w:rsid w:val="005E486A"/>
    <w:rsid w:val="005E786C"/>
    <w:rsid w:val="005E7D4B"/>
    <w:rsid w:val="005F050C"/>
    <w:rsid w:val="00600688"/>
    <w:rsid w:val="0060318F"/>
    <w:rsid w:val="00606307"/>
    <w:rsid w:val="006125FC"/>
    <w:rsid w:val="0061328D"/>
    <w:rsid w:val="0061559B"/>
    <w:rsid w:val="0062481A"/>
    <w:rsid w:val="00625576"/>
    <w:rsid w:val="00625870"/>
    <w:rsid w:val="00631B13"/>
    <w:rsid w:val="00634596"/>
    <w:rsid w:val="006352C3"/>
    <w:rsid w:val="00637095"/>
    <w:rsid w:val="00642306"/>
    <w:rsid w:val="00643371"/>
    <w:rsid w:val="00643922"/>
    <w:rsid w:val="00647893"/>
    <w:rsid w:val="006507D7"/>
    <w:rsid w:val="0065110C"/>
    <w:rsid w:val="00653603"/>
    <w:rsid w:val="00653FD4"/>
    <w:rsid w:val="00654F61"/>
    <w:rsid w:val="00656293"/>
    <w:rsid w:val="00657AE9"/>
    <w:rsid w:val="00657DA9"/>
    <w:rsid w:val="0066456B"/>
    <w:rsid w:val="00666ABB"/>
    <w:rsid w:val="00667BE0"/>
    <w:rsid w:val="006768D9"/>
    <w:rsid w:val="006822E5"/>
    <w:rsid w:val="00682A95"/>
    <w:rsid w:val="00682F8B"/>
    <w:rsid w:val="0068372B"/>
    <w:rsid w:val="00691934"/>
    <w:rsid w:val="00692EC1"/>
    <w:rsid w:val="00693205"/>
    <w:rsid w:val="00693F7B"/>
    <w:rsid w:val="00697306"/>
    <w:rsid w:val="006A0102"/>
    <w:rsid w:val="006A49CF"/>
    <w:rsid w:val="006A64C5"/>
    <w:rsid w:val="006B11C0"/>
    <w:rsid w:val="006B4AB9"/>
    <w:rsid w:val="006B4DA2"/>
    <w:rsid w:val="006B541E"/>
    <w:rsid w:val="006C0199"/>
    <w:rsid w:val="006C2788"/>
    <w:rsid w:val="006C3C9B"/>
    <w:rsid w:val="006C48DA"/>
    <w:rsid w:val="006D24E3"/>
    <w:rsid w:val="006E0779"/>
    <w:rsid w:val="006E4923"/>
    <w:rsid w:val="006E5BA0"/>
    <w:rsid w:val="006F1F75"/>
    <w:rsid w:val="006F703D"/>
    <w:rsid w:val="00700EDA"/>
    <w:rsid w:val="007025F0"/>
    <w:rsid w:val="00704F09"/>
    <w:rsid w:val="00706897"/>
    <w:rsid w:val="00711366"/>
    <w:rsid w:val="00712E6E"/>
    <w:rsid w:val="00720EAC"/>
    <w:rsid w:val="00721463"/>
    <w:rsid w:val="007219DA"/>
    <w:rsid w:val="00723A77"/>
    <w:rsid w:val="0072565C"/>
    <w:rsid w:val="0072611E"/>
    <w:rsid w:val="00730092"/>
    <w:rsid w:val="00731034"/>
    <w:rsid w:val="007330C2"/>
    <w:rsid w:val="0073475B"/>
    <w:rsid w:val="007371EA"/>
    <w:rsid w:val="00737956"/>
    <w:rsid w:val="0074379D"/>
    <w:rsid w:val="00743F7F"/>
    <w:rsid w:val="00744B38"/>
    <w:rsid w:val="00747325"/>
    <w:rsid w:val="007502F3"/>
    <w:rsid w:val="00750470"/>
    <w:rsid w:val="007511E6"/>
    <w:rsid w:val="007536EF"/>
    <w:rsid w:val="00753B10"/>
    <w:rsid w:val="00754B40"/>
    <w:rsid w:val="00756124"/>
    <w:rsid w:val="0075693E"/>
    <w:rsid w:val="00770CFB"/>
    <w:rsid w:val="00781C0D"/>
    <w:rsid w:val="00783429"/>
    <w:rsid w:val="0078773A"/>
    <w:rsid w:val="00790C1B"/>
    <w:rsid w:val="007915A7"/>
    <w:rsid w:val="00791975"/>
    <w:rsid w:val="00794D07"/>
    <w:rsid w:val="00796778"/>
    <w:rsid w:val="007A25CF"/>
    <w:rsid w:val="007A462F"/>
    <w:rsid w:val="007A48A1"/>
    <w:rsid w:val="007A5F65"/>
    <w:rsid w:val="007A6942"/>
    <w:rsid w:val="007A74EC"/>
    <w:rsid w:val="007C2053"/>
    <w:rsid w:val="007C4C12"/>
    <w:rsid w:val="007C525A"/>
    <w:rsid w:val="007D1276"/>
    <w:rsid w:val="007D2249"/>
    <w:rsid w:val="007D3385"/>
    <w:rsid w:val="007D614A"/>
    <w:rsid w:val="007E0FF5"/>
    <w:rsid w:val="007E1EE7"/>
    <w:rsid w:val="007E50A9"/>
    <w:rsid w:val="007E6E1B"/>
    <w:rsid w:val="007F0B73"/>
    <w:rsid w:val="007F0CE3"/>
    <w:rsid w:val="007F1E0F"/>
    <w:rsid w:val="007F1E25"/>
    <w:rsid w:val="007F2F34"/>
    <w:rsid w:val="007F4485"/>
    <w:rsid w:val="007F4695"/>
    <w:rsid w:val="0080228D"/>
    <w:rsid w:val="008022F2"/>
    <w:rsid w:val="00802B84"/>
    <w:rsid w:val="0080331D"/>
    <w:rsid w:val="00804072"/>
    <w:rsid w:val="0080681A"/>
    <w:rsid w:val="0081086E"/>
    <w:rsid w:val="00811C8F"/>
    <w:rsid w:val="0081412C"/>
    <w:rsid w:val="008151DB"/>
    <w:rsid w:val="008162D3"/>
    <w:rsid w:val="00816878"/>
    <w:rsid w:val="00817A8A"/>
    <w:rsid w:val="00827CC3"/>
    <w:rsid w:val="00830399"/>
    <w:rsid w:val="00835F16"/>
    <w:rsid w:val="00842624"/>
    <w:rsid w:val="00842D3C"/>
    <w:rsid w:val="00847762"/>
    <w:rsid w:val="0085040D"/>
    <w:rsid w:val="008530E1"/>
    <w:rsid w:val="00853952"/>
    <w:rsid w:val="008560EA"/>
    <w:rsid w:val="0085697C"/>
    <w:rsid w:val="00857091"/>
    <w:rsid w:val="00862CD6"/>
    <w:rsid w:val="0086309C"/>
    <w:rsid w:val="008662D9"/>
    <w:rsid w:val="0086695B"/>
    <w:rsid w:val="008742F8"/>
    <w:rsid w:val="00876477"/>
    <w:rsid w:val="00882742"/>
    <w:rsid w:val="00882954"/>
    <w:rsid w:val="008850CA"/>
    <w:rsid w:val="00891A11"/>
    <w:rsid w:val="008956CA"/>
    <w:rsid w:val="00895B07"/>
    <w:rsid w:val="00897B4F"/>
    <w:rsid w:val="008A0091"/>
    <w:rsid w:val="008A1A7A"/>
    <w:rsid w:val="008A2880"/>
    <w:rsid w:val="008A3AD0"/>
    <w:rsid w:val="008A50E0"/>
    <w:rsid w:val="008B5A70"/>
    <w:rsid w:val="008B7968"/>
    <w:rsid w:val="008C1AC2"/>
    <w:rsid w:val="008C316D"/>
    <w:rsid w:val="008C58F7"/>
    <w:rsid w:val="008D30D4"/>
    <w:rsid w:val="008D4672"/>
    <w:rsid w:val="008E265D"/>
    <w:rsid w:val="008E7615"/>
    <w:rsid w:val="008F2DDA"/>
    <w:rsid w:val="008F3C19"/>
    <w:rsid w:val="009024EB"/>
    <w:rsid w:val="00904F72"/>
    <w:rsid w:val="009064F9"/>
    <w:rsid w:val="00912F6E"/>
    <w:rsid w:val="00913512"/>
    <w:rsid w:val="00913F82"/>
    <w:rsid w:val="00914B29"/>
    <w:rsid w:val="009167E2"/>
    <w:rsid w:val="009178FC"/>
    <w:rsid w:val="00920DCC"/>
    <w:rsid w:val="009249C6"/>
    <w:rsid w:val="009306E0"/>
    <w:rsid w:val="00935EF6"/>
    <w:rsid w:val="0093605A"/>
    <w:rsid w:val="0093753D"/>
    <w:rsid w:val="00937FA6"/>
    <w:rsid w:val="00943E9D"/>
    <w:rsid w:val="009457C9"/>
    <w:rsid w:val="00945FE5"/>
    <w:rsid w:val="00953612"/>
    <w:rsid w:val="00955AE0"/>
    <w:rsid w:val="00955C7E"/>
    <w:rsid w:val="009579CB"/>
    <w:rsid w:val="00963879"/>
    <w:rsid w:val="009646B7"/>
    <w:rsid w:val="00966BC4"/>
    <w:rsid w:val="00972B08"/>
    <w:rsid w:val="00974B79"/>
    <w:rsid w:val="00975426"/>
    <w:rsid w:val="0097543F"/>
    <w:rsid w:val="0097594F"/>
    <w:rsid w:val="00977172"/>
    <w:rsid w:val="0098743B"/>
    <w:rsid w:val="00990040"/>
    <w:rsid w:val="009900C7"/>
    <w:rsid w:val="00992AF1"/>
    <w:rsid w:val="009934F0"/>
    <w:rsid w:val="00994C16"/>
    <w:rsid w:val="00995972"/>
    <w:rsid w:val="00996258"/>
    <w:rsid w:val="009A3DD1"/>
    <w:rsid w:val="009A4156"/>
    <w:rsid w:val="009A6D80"/>
    <w:rsid w:val="009B103B"/>
    <w:rsid w:val="009B4F66"/>
    <w:rsid w:val="009B5498"/>
    <w:rsid w:val="009B6ACD"/>
    <w:rsid w:val="009C4CA4"/>
    <w:rsid w:val="009C57EE"/>
    <w:rsid w:val="009D1355"/>
    <w:rsid w:val="009D1B91"/>
    <w:rsid w:val="009D3A18"/>
    <w:rsid w:val="009D70FF"/>
    <w:rsid w:val="009D7B76"/>
    <w:rsid w:val="009E5932"/>
    <w:rsid w:val="009F0177"/>
    <w:rsid w:val="009F31AF"/>
    <w:rsid w:val="009F3320"/>
    <w:rsid w:val="009F3CF8"/>
    <w:rsid w:val="009F5D27"/>
    <w:rsid w:val="009F60DF"/>
    <w:rsid w:val="00A03B0A"/>
    <w:rsid w:val="00A0424D"/>
    <w:rsid w:val="00A055C9"/>
    <w:rsid w:val="00A103EA"/>
    <w:rsid w:val="00A1048A"/>
    <w:rsid w:val="00A10D13"/>
    <w:rsid w:val="00A10E35"/>
    <w:rsid w:val="00A15814"/>
    <w:rsid w:val="00A16221"/>
    <w:rsid w:val="00A313EE"/>
    <w:rsid w:val="00A3284E"/>
    <w:rsid w:val="00A34C2E"/>
    <w:rsid w:val="00A367F8"/>
    <w:rsid w:val="00A43D65"/>
    <w:rsid w:val="00A47B82"/>
    <w:rsid w:val="00A50397"/>
    <w:rsid w:val="00A64D6B"/>
    <w:rsid w:val="00A66E40"/>
    <w:rsid w:val="00A67138"/>
    <w:rsid w:val="00A671A1"/>
    <w:rsid w:val="00A67927"/>
    <w:rsid w:val="00A709A3"/>
    <w:rsid w:val="00A75A30"/>
    <w:rsid w:val="00A76E9D"/>
    <w:rsid w:val="00A80BB6"/>
    <w:rsid w:val="00A819BC"/>
    <w:rsid w:val="00A85B70"/>
    <w:rsid w:val="00A861B6"/>
    <w:rsid w:val="00A86EF2"/>
    <w:rsid w:val="00A87DCC"/>
    <w:rsid w:val="00A90047"/>
    <w:rsid w:val="00A952C4"/>
    <w:rsid w:val="00AA2839"/>
    <w:rsid w:val="00AA4826"/>
    <w:rsid w:val="00AA70C5"/>
    <w:rsid w:val="00AB1393"/>
    <w:rsid w:val="00AB1EFC"/>
    <w:rsid w:val="00AB36A2"/>
    <w:rsid w:val="00AB3968"/>
    <w:rsid w:val="00AB47E6"/>
    <w:rsid w:val="00AB62F4"/>
    <w:rsid w:val="00AC350A"/>
    <w:rsid w:val="00AC3C77"/>
    <w:rsid w:val="00AC3E50"/>
    <w:rsid w:val="00AC5655"/>
    <w:rsid w:val="00AC6FEA"/>
    <w:rsid w:val="00AD07D6"/>
    <w:rsid w:val="00AD14ED"/>
    <w:rsid w:val="00AD521A"/>
    <w:rsid w:val="00AD545D"/>
    <w:rsid w:val="00AE13CE"/>
    <w:rsid w:val="00AE331F"/>
    <w:rsid w:val="00AE3924"/>
    <w:rsid w:val="00AE4188"/>
    <w:rsid w:val="00AE58A7"/>
    <w:rsid w:val="00AF01F3"/>
    <w:rsid w:val="00AF0214"/>
    <w:rsid w:val="00AF425C"/>
    <w:rsid w:val="00B01173"/>
    <w:rsid w:val="00B01F82"/>
    <w:rsid w:val="00B02F37"/>
    <w:rsid w:val="00B052F5"/>
    <w:rsid w:val="00B059D9"/>
    <w:rsid w:val="00B06577"/>
    <w:rsid w:val="00B079A8"/>
    <w:rsid w:val="00B1022B"/>
    <w:rsid w:val="00B111A8"/>
    <w:rsid w:val="00B11601"/>
    <w:rsid w:val="00B13D27"/>
    <w:rsid w:val="00B21550"/>
    <w:rsid w:val="00B25ACF"/>
    <w:rsid w:val="00B26B0B"/>
    <w:rsid w:val="00B30A04"/>
    <w:rsid w:val="00B322E8"/>
    <w:rsid w:val="00B327BC"/>
    <w:rsid w:val="00B3654A"/>
    <w:rsid w:val="00B421EE"/>
    <w:rsid w:val="00B44868"/>
    <w:rsid w:val="00B457FE"/>
    <w:rsid w:val="00B50EFF"/>
    <w:rsid w:val="00B51378"/>
    <w:rsid w:val="00B55EC0"/>
    <w:rsid w:val="00B61E42"/>
    <w:rsid w:val="00B6476E"/>
    <w:rsid w:val="00B71623"/>
    <w:rsid w:val="00B7343A"/>
    <w:rsid w:val="00B7614A"/>
    <w:rsid w:val="00B81A24"/>
    <w:rsid w:val="00B827E7"/>
    <w:rsid w:val="00B83AA7"/>
    <w:rsid w:val="00B861A8"/>
    <w:rsid w:val="00B874EA"/>
    <w:rsid w:val="00B97DAE"/>
    <w:rsid w:val="00BA1846"/>
    <w:rsid w:val="00BA192C"/>
    <w:rsid w:val="00BA5E52"/>
    <w:rsid w:val="00BA798F"/>
    <w:rsid w:val="00BB131D"/>
    <w:rsid w:val="00BB3D13"/>
    <w:rsid w:val="00BB75B6"/>
    <w:rsid w:val="00BB7A97"/>
    <w:rsid w:val="00BC6604"/>
    <w:rsid w:val="00BD40D8"/>
    <w:rsid w:val="00BD4393"/>
    <w:rsid w:val="00BD4A97"/>
    <w:rsid w:val="00BD52A3"/>
    <w:rsid w:val="00BD6406"/>
    <w:rsid w:val="00BD669A"/>
    <w:rsid w:val="00BE0269"/>
    <w:rsid w:val="00BE0A31"/>
    <w:rsid w:val="00BE2AC3"/>
    <w:rsid w:val="00BE5DD1"/>
    <w:rsid w:val="00BE7C7D"/>
    <w:rsid w:val="00C015A4"/>
    <w:rsid w:val="00C02DBE"/>
    <w:rsid w:val="00C060B2"/>
    <w:rsid w:val="00C06E90"/>
    <w:rsid w:val="00C071F4"/>
    <w:rsid w:val="00C10892"/>
    <w:rsid w:val="00C10B6F"/>
    <w:rsid w:val="00C136E9"/>
    <w:rsid w:val="00C1549E"/>
    <w:rsid w:val="00C22933"/>
    <w:rsid w:val="00C23A5F"/>
    <w:rsid w:val="00C26A2E"/>
    <w:rsid w:val="00C35550"/>
    <w:rsid w:val="00C360E7"/>
    <w:rsid w:val="00C36274"/>
    <w:rsid w:val="00C43672"/>
    <w:rsid w:val="00C4462D"/>
    <w:rsid w:val="00C45FB2"/>
    <w:rsid w:val="00C470B6"/>
    <w:rsid w:val="00C471AB"/>
    <w:rsid w:val="00C47396"/>
    <w:rsid w:val="00C4743B"/>
    <w:rsid w:val="00C542C8"/>
    <w:rsid w:val="00C546AF"/>
    <w:rsid w:val="00C547C3"/>
    <w:rsid w:val="00C54F59"/>
    <w:rsid w:val="00C557DD"/>
    <w:rsid w:val="00C56CFF"/>
    <w:rsid w:val="00C61469"/>
    <w:rsid w:val="00C6242D"/>
    <w:rsid w:val="00C63141"/>
    <w:rsid w:val="00C71709"/>
    <w:rsid w:val="00C75068"/>
    <w:rsid w:val="00C76AE5"/>
    <w:rsid w:val="00C820E3"/>
    <w:rsid w:val="00C84A30"/>
    <w:rsid w:val="00C9358B"/>
    <w:rsid w:val="00C955C5"/>
    <w:rsid w:val="00C972D0"/>
    <w:rsid w:val="00CA236C"/>
    <w:rsid w:val="00CA26DD"/>
    <w:rsid w:val="00CA5B42"/>
    <w:rsid w:val="00CA784F"/>
    <w:rsid w:val="00CA79EF"/>
    <w:rsid w:val="00CB3F96"/>
    <w:rsid w:val="00CB4972"/>
    <w:rsid w:val="00CB5AF8"/>
    <w:rsid w:val="00CB77FB"/>
    <w:rsid w:val="00CC04BA"/>
    <w:rsid w:val="00CC1996"/>
    <w:rsid w:val="00CC3BDB"/>
    <w:rsid w:val="00CC5522"/>
    <w:rsid w:val="00CC771B"/>
    <w:rsid w:val="00CD177E"/>
    <w:rsid w:val="00CD217E"/>
    <w:rsid w:val="00CD44BE"/>
    <w:rsid w:val="00CD74E0"/>
    <w:rsid w:val="00CE2BB4"/>
    <w:rsid w:val="00CE3C09"/>
    <w:rsid w:val="00CE449E"/>
    <w:rsid w:val="00CE505D"/>
    <w:rsid w:val="00CF0B90"/>
    <w:rsid w:val="00CF1F6F"/>
    <w:rsid w:val="00CF63C8"/>
    <w:rsid w:val="00D00E65"/>
    <w:rsid w:val="00D02E7B"/>
    <w:rsid w:val="00D03155"/>
    <w:rsid w:val="00D05B93"/>
    <w:rsid w:val="00D07E0A"/>
    <w:rsid w:val="00D07FA5"/>
    <w:rsid w:val="00D10762"/>
    <w:rsid w:val="00D11254"/>
    <w:rsid w:val="00D1384E"/>
    <w:rsid w:val="00D1411C"/>
    <w:rsid w:val="00D1741A"/>
    <w:rsid w:val="00D23551"/>
    <w:rsid w:val="00D27F67"/>
    <w:rsid w:val="00D31E06"/>
    <w:rsid w:val="00D43F2F"/>
    <w:rsid w:val="00D44864"/>
    <w:rsid w:val="00D53862"/>
    <w:rsid w:val="00D5524C"/>
    <w:rsid w:val="00D563D0"/>
    <w:rsid w:val="00D571CF"/>
    <w:rsid w:val="00D67B8C"/>
    <w:rsid w:val="00D71577"/>
    <w:rsid w:val="00D7354C"/>
    <w:rsid w:val="00D804CA"/>
    <w:rsid w:val="00D8751B"/>
    <w:rsid w:val="00D90982"/>
    <w:rsid w:val="00D94014"/>
    <w:rsid w:val="00D9498F"/>
    <w:rsid w:val="00D976C7"/>
    <w:rsid w:val="00DA10FC"/>
    <w:rsid w:val="00DA116C"/>
    <w:rsid w:val="00DA2CEF"/>
    <w:rsid w:val="00DA3962"/>
    <w:rsid w:val="00DB2C08"/>
    <w:rsid w:val="00DB4E7F"/>
    <w:rsid w:val="00DC0327"/>
    <w:rsid w:val="00DC3EC2"/>
    <w:rsid w:val="00DC48EA"/>
    <w:rsid w:val="00DC4A99"/>
    <w:rsid w:val="00DC7FD9"/>
    <w:rsid w:val="00DD4FAB"/>
    <w:rsid w:val="00DD6675"/>
    <w:rsid w:val="00DD7F2B"/>
    <w:rsid w:val="00DE0E58"/>
    <w:rsid w:val="00DE1CCD"/>
    <w:rsid w:val="00DE355C"/>
    <w:rsid w:val="00DE3795"/>
    <w:rsid w:val="00DE63DE"/>
    <w:rsid w:val="00DE7378"/>
    <w:rsid w:val="00DE7C22"/>
    <w:rsid w:val="00DF0369"/>
    <w:rsid w:val="00DF2ED5"/>
    <w:rsid w:val="00DF6F38"/>
    <w:rsid w:val="00E02BF4"/>
    <w:rsid w:val="00E063C0"/>
    <w:rsid w:val="00E12B89"/>
    <w:rsid w:val="00E16546"/>
    <w:rsid w:val="00E17E4A"/>
    <w:rsid w:val="00E21B6C"/>
    <w:rsid w:val="00E2292D"/>
    <w:rsid w:val="00E25C9F"/>
    <w:rsid w:val="00E26672"/>
    <w:rsid w:val="00E27FE6"/>
    <w:rsid w:val="00E336B8"/>
    <w:rsid w:val="00E352F0"/>
    <w:rsid w:val="00E4029E"/>
    <w:rsid w:val="00E41ACA"/>
    <w:rsid w:val="00E42B0A"/>
    <w:rsid w:val="00E42B33"/>
    <w:rsid w:val="00E54693"/>
    <w:rsid w:val="00E576C3"/>
    <w:rsid w:val="00E63ED3"/>
    <w:rsid w:val="00E67378"/>
    <w:rsid w:val="00E8053B"/>
    <w:rsid w:val="00E80D75"/>
    <w:rsid w:val="00E878A7"/>
    <w:rsid w:val="00E87F1F"/>
    <w:rsid w:val="00E91E71"/>
    <w:rsid w:val="00E936A8"/>
    <w:rsid w:val="00E93D7B"/>
    <w:rsid w:val="00E96588"/>
    <w:rsid w:val="00EA124A"/>
    <w:rsid w:val="00EA6BAC"/>
    <w:rsid w:val="00EB24DE"/>
    <w:rsid w:val="00EB29DD"/>
    <w:rsid w:val="00EB2D68"/>
    <w:rsid w:val="00EB405C"/>
    <w:rsid w:val="00EC222A"/>
    <w:rsid w:val="00EC4B65"/>
    <w:rsid w:val="00EC56A5"/>
    <w:rsid w:val="00EC65BF"/>
    <w:rsid w:val="00EC6E0D"/>
    <w:rsid w:val="00ED0A22"/>
    <w:rsid w:val="00ED1F84"/>
    <w:rsid w:val="00ED2E6F"/>
    <w:rsid w:val="00EE2806"/>
    <w:rsid w:val="00EE46F9"/>
    <w:rsid w:val="00EE6472"/>
    <w:rsid w:val="00EE7996"/>
    <w:rsid w:val="00EF0420"/>
    <w:rsid w:val="00EF19A9"/>
    <w:rsid w:val="00EF459B"/>
    <w:rsid w:val="00EF50B2"/>
    <w:rsid w:val="00EF5596"/>
    <w:rsid w:val="00EF7BE0"/>
    <w:rsid w:val="00F00B52"/>
    <w:rsid w:val="00F03D2D"/>
    <w:rsid w:val="00F03FBD"/>
    <w:rsid w:val="00F064B4"/>
    <w:rsid w:val="00F07F2E"/>
    <w:rsid w:val="00F10ED2"/>
    <w:rsid w:val="00F1157E"/>
    <w:rsid w:val="00F13020"/>
    <w:rsid w:val="00F13BFF"/>
    <w:rsid w:val="00F15FBD"/>
    <w:rsid w:val="00F16760"/>
    <w:rsid w:val="00F20B36"/>
    <w:rsid w:val="00F248C3"/>
    <w:rsid w:val="00F24F3B"/>
    <w:rsid w:val="00F32A14"/>
    <w:rsid w:val="00F33EA5"/>
    <w:rsid w:val="00F42F71"/>
    <w:rsid w:val="00F4439C"/>
    <w:rsid w:val="00F44F70"/>
    <w:rsid w:val="00F46FE6"/>
    <w:rsid w:val="00F47E46"/>
    <w:rsid w:val="00F50CF1"/>
    <w:rsid w:val="00F52C10"/>
    <w:rsid w:val="00F57215"/>
    <w:rsid w:val="00F607D5"/>
    <w:rsid w:val="00F67094"/>
    <w:rsid w:val="00F67664"/>
    <w:rsid w:val="00F71523"/>
    <w:rsid w:val="00F717D4"/>
    <w:rsid w:val="00F71A73"/>
    <w:rsid w:val="00F74534"/>
    <w:rsid w:val="00F7708F"/>
    <w:rsid w:val="00F80C09"/>
    <w:rsid w:val="00F8100B"/>
    <w:rsid w:val="00F82EF9"/>
    <w:rsid w:val="00F838DD"/>
    <w:rsid w:val="00F84A3A"/>
    <w:rsid w:val="00F8761C"/>
    <w:rsid w:val="00F902DB"/>
    <w:rsid w:val="00F90871"/>
    <w:rsid w:val="00F95A3D"/>
    <w:rsid w:val="00F96060"/>
    <w:rsid w:val="00FA178B"/>
    <w:rsid w:val="00FA37BC"/>
    <w:rsid w:val="00FA7E4E"/>
    <w:rsid w:val="00FB288B"/>
    <w:rsid w:val="00FB79D2"/>
    <w:rsid w:val="00FC2C91"/>
    <w:rsid w:val="00FC4CAD"/>
    <w:rsid w:val="00FC59C1"/>
    <w:rsid w:val="00FC5B4D"/>
    <w:rsid w:val="00FD22C8"/>
    <w:rsid w:val="00FD47A8"/>
    <w:rsid w:val="00FD5F80"/>
    <w:rsid w:val="00FD6C52"/>
    <w:rsid w:val="00FE2186"/>
    <w:rsid w:val="00FE33CA"/>
    <w:rsid w:val="00FE47C7"/>
    <w:rsid w:val="00FE7BA5"/>
    <w:rsid w:val="00FF239E"/>
    <w:rsid w:val="00FF2475"/>
    <w:rsid w:val="00FF47DE"/>
    <w:rsid w:val="00FF4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08CB5CF"/>
  <w15:docId w15:val="{93277977-6CD9-4AB9-B2CC-943ECAFD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C22"/>
  </w:style>
  <w:style w:type="paragraph" w:styleId="Heading1">
    <w:name w:val="heading 1"/>
    <w:basedOn w:val="Normal"/>
    <w:next w:val="Normal"/>
    <w:link w:val="Heading1Char"/>
    <w:uiPriority w:val="9"/>
    <w:qFormat/>
    <w:rsid w:val="00BD669A"/>
    <w:pPr>
      <w:keepNext/>
      <w:keepLines/>
      <w:spacing w:before="320" w:after="80" w:line="240" w:lineRule="auto"/>
      <w:jc w:val="center"/>
      <w:outlineLvl w:val="0"/>
    </w:pPr>
    <w:rPr>
      <w:rFonts w:asciiTheme="majorHAnsi" w:eastAsiaTheme="majorEastAsia" w:hAnsiTheme="majorHAnsi" w:cstheme="majorBidi"/>
      <w:color w:val="2AA0DB" w:themeColor="accent1" w:themeShade="BF"/>
      <w:sz w:val="40"/>
      <w:szCs w:val="40"/>
    </w:rPr>
  </w:style>
  <w:style w:type="paragraph" w:styleId="Heading2">
    <w:name w:val="heading 2"/>
    <w:basedOn w:val="Normal"/>
    <w:next w:val="Normal"/>
    <w:link w:val="Heading2Char"/>
    <w:uiPriority w:val="9"/>
    <w:semiHidden/>
    <w:unhideWhenUsed/>
    <w:qFormat/>
    <w:rsid w:val="00BD669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BD669A"/>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D669A"/>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D669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D669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D669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D669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D669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C7E"/>
  </w:style>
  <w:style w:type="paragraph" w:styleId="Footer">
    <w:name w:val="footer"/>
    <w:basedOn w:val="Normal"/>
    <w:link w:val="FooterChar"/>
    <w:uiPriority w:val="99"/>
    <w:unhideWhenUsed/>
    <w:rsid w:val="00955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C7E"/>
  </w:style>
  <w:style w:type="paragraph" w:styleId="ListParagraph">
    <w:name w:val="List Paragraph"/>
    <w:basedOn w:val="Normal"/>
    <w:uiPriority w:val="34"/>
    <w:qFormat/>
    <w:rsid w:val="00C10B6F"/>
    <w:pPr>
      <w:ind w:left="720"/>
      <w:contextualSpacing/>
    </w:pPr>
  </w:style>
  <w:style w:type="character" w:styleId="Hyperlink">
    <w:name w:val="Hyperlink"/>
    <w:basedOn w:val="DefaultParagraphFont"/>
    <w:uiPriority w:val="99"/>
    <w:unhideWhenUsed/>
    <w:rsid w:val="005340CE"/>
    <w:rPr>
      <w:color w:val="76C2E8" w:themeColor="hyperlink"/>
      <w:u w:val="single"/>
    </w:rPr>
  </w:style>
  <w:style w:type="paragraph" w:styleId="BalloonText">
    <w:name w:val="Balloon Text"/>
    <w:basedOn w:val="Normal"/>
    <w:link w:val="BalloonTextChar"/>
    <w:uiPriority w:val="99"/>
    <w:semiHidden/>
    <w:unhideWhenUsed/>
    <w:rsid w:val="001E2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0B7"/>
    <w:rPr>
      <w:rFonts w:ascii="Tahoma" w:hAnsi="Tahoma" w:cs="Tahoma"/>
      <w:sz w:val="16"/>
      <w:szCs w:val="16"/>
    </w:rPr>
  </w:style>
  <w:style w:type="table" w:styleId="TableGrid">
    <w:name w:val="Table Grid"/>
    <w:basedOn w:val="TableNormal"/>
    <w:uiPriority w:val="59"/>
    <w:rsid w:val="001E2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56C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094210"/>
    <w:rPr>
      <w:sz w:val="16"/>
      <w:szCs w:val="16"/>
    </w:rPr>
  </w:style>
  <w:style w:type="paragraph" w:styleId="CommentText">
    <w:name w:val="annotation text"/>
    <w:basedOn w:val="Normal"/>
    <w:link w:val="CommentTextChar"/>
    <w:uiPriority w:val="99"/>
    <w:semiHidden/>
    <w:unhideWhenUsed/>
    <w:rsid w:val="00094210"/>
    <w:pPr>
      <w:spacing w:line="240" w:lineRule="auto"/>
    </w:pPr>
    <w:rPr>
      <w:sz w:val="20"/>
      <w:szCs w:val="20"/>
    </w:rPr>
  </w:style>
  <w:style w:type="character" w:customStyle="1" w:styleId="CommentTextChar">
    <w:name w:val="Comment Text Char"/>
    <w:basedOn w:val="DefaultParagraphFont"/>
    <w:link w:val="CommentText"/>
    <w:uiPriority w:val="99"/>
    <w:semiHidden/>
    <w:rsid w:val="00094210"/>
    <w:rPr>
      <w:sz w:val="20"/>
      <w:szCs w:val="20"/>
    </w:rPr>
  </w:style>
  <w:style w:type="paragraph" w:styleId="CommentSubject">
    <w:name w:val="annotation subject"/>
    <w:basedOn w:val="CommentText"/>
    <w:next w:val="CommentText"/>
    <w:link w:val="CommentSubjectChar"/>
    <w:uiPriority w:val="99"/>
    <w:semiHidden/>
    <w:unhideWhenUsed/>
    <w:rsid w:val="00094210"/>
    <w:rPr>
      <w:b/>
      <w:bCs/>
    </w:rPr>
  </w:style>
  <w:style w:type="character" w:customStyle="1" w:styleId="CommentSubjectChar">
    <w:name w:val="Comment Subject Char"/>
    <w:basedOn w:val="CommentTextChar"/>
    <w:link w:val="CommentSubject"/>
    <w:uiPriority w:val="99"/>
    <w:semiHidden/>
    <w:rsid w:val="00094210"/>
    <w:rPr>
      <w:b/>
      <w:bCs/>
      <w:sz w:val="20"/>
      <w:szCs w:val="20"/>
    </w:rPr>
  </w:style>
  <w:style w:type="character" w:customStyle="1" w:styleId="legterm">
    <w:name w:val="legterm"/>
    <w:basedOn w:val="DefaultParagraphFont"/>
    <w:rsid w:val="00657AE9"/>
  </w:style>
  <w:style w:type="paragraph" w:customStyle="1" w:styleId="legclearfix">
    <w:name w:val="legclearfix"/>
    <w:basedOn w:val="Normal"/>
    <w:rsid w:val="00E229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E2292D"/>
  </w:style>
  <w:style w:type="character" w:customStyle="1" w:styleId="Heading1Char">
    <w:name w:val="Heading 1 Char"/>
    <w:basedOn w:val="DefaultParagraphFont"/>
    <w:link w:val="Heading1"/>
    <w:uiPriority w:val="9"/>
    <w:rsid w:val="00BD669A"/>
    <w:rPr>
      <w:rFonts w:asciiTheme="majorHAnsi" w:eastAsiaTheme="majorEastAsia" w:hAnsiTheme="majorHAnsi" w:cstheme="majorBidi"/>
      <w:color w:val="2AA0DB" w:themeColor="accent1" w:themeShade="BF"/>
      <w:sz w:val="40"/>
      <w:szCs w:val="40"/>
    </w:rPr>
  </w:style>
  <w:style w:type="character" w:customStyle="1" w:styleId="Heading2Char">
    <w:name w:val="Heading 2 Char"/>
    <w:basedOn w:val="DefaultParagraphFont"/>
    <w:link w:val="Heading2"/>
    <w:uiPriority w:val="9"/>
    <w:semiHidden/>
    <w:rsid w:val="00BD669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BD669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D669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D669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D669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D669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D669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D669A"/>
    <w:rPr>
      <w:b/>
      <w:bCs/>
      <w:i/>
      <w:iCs/>
    </w:rPr>
  </w:style>
  <w:style w:type="paragraph" w:styleId="Caption">
    <w:name w:val="caption"/>
    <w:basedOn w:val="Normal"/>
    <w:next w:val="Normal"/>
    <w:uiPriority w:val="35"/>
    <w:semiHidden/>
    <w:unhideWhenUsed/>
    <w:qFormat/>
    <w:rsid w:val="00BD669A"/>
    <w:pPr>
      <w:spacing w:line="240" w:lineRule="auto"/>
    </w:pPr>
    <w:rPr>
      <w:b/>
      <w:bCs/>
      <w:color w:val="98D1ED" w:themeColor="text1" w:themeTint="BF"/>
      <w:sz w:val="16"/>
      <w:szCs w:val="16"/>
    </w:rPr>
  </w:style>
  <w:style w:type="paragraph" w:styleId="Title">
    <w:name w:val="Title"/>
    <w:basedOn w:val="Normal"/>
    <w:next w:val="Normal"/>
    <w:link w:val="TitleChar"/>
    <w:uiPriority w:val="10"/>
    <w:qFormat/>
    <w:rsid w:val="00BD669A"/>
    <w:pPr>
      <w:pBdr>
        <w:top w:val="single" w:sz="6" w:space="8" w:color="76C2E8" w:themeColor="accent3"/>
        <w:bottom w:val="single" w:sz="6" w:space="8" w:color="76C2E8" w:themeColor="accent3"/>
      </w:pBdr>
      <w:spacing w:after="400" w:line="240" w:lineRule="auto"/>
      <w:contextualSpacing/>
      <w:jc w:val="center"/>
    </w:pPr>
    <w:rPr>
      <w:rFonts w:asciiTheme="majorHAnsi" w:eastAsiaTheme="majorEastAsia" w:hAnsiTheme="majorHAnsi" w:cstheme="majorBidi"/>
      <w:caps/>
      <w:color w:val="76C2E8" w:themeColor="text2"/>
      <w:spacing w:val="30"/>
      <w:sz w:val="72"/>
      <w:szCs w:val="72"/>
    </w:rPr>
  </w:style>
  <w:style w:type="character" w:customStyle="1" w:styleId="TitleChar">
    <w:name w:val="Title Char"/>
    <w:basedOn w:val="DefaultParagraphFont"/>
    <w:link w:val="Title"/>
    <w:uiPriority w:val="10"/>
    <w:rsid w:val="00BD669A"/>
    <w:rPr>
      <w:rFonts w:asciiTheme="majorHAnsi" w:eastAsiaTheme="majorEastAsia" w:hAnsiTheme="majorHAnsi" w:cstheme="majorBidi"/>
      <w:caps/>
      <w:color w:val="76C2E8" w:themeColor="text2"/>
      <w:spacing w:val="30"/>
      <w:sz w:val="72"/>
      <w:szCs w:val="72"/>
    </w:rPr>
  </w:style>
  <w:style w:type="paragraph" w:styleId="Subtitle">
    <w:name w:val="Subtitle"/>
    <w:basedOn w:val="Normal"/>
    <w:next w:val="Normal"/>
    <w:link w:val="SubtitleChar"/>
    <w:uiPriority w:val="11"/>
    <w:qFormat/>
    <w:rsid w:val="00BD669A"/>
    <w:pPr>
      <w:numPr>
        <w:ilvl w:val="1"/>
      </w:numPr>
      <w:jc w:val="center"/>
    </w:pPr>
    <w:rPr>
      <w:color w:val="76C2E8" w:themeColor="text2"/>
      <w:sz w:val="28"/>
      <w:szCs w:val="28"/>
    </w:rPr>
  </w:style>
  <w:style w:type="character" w:customStyle="1" w:styleId="SubtitleChar">
    <w:name w:val="Subtitle Char"/>
    <w:basedOn w:val="DefaultParagraphFont"/>
    <w:link w:val="Subtitle"/>
    <w:uiPriority w:val="11"/>
    <w:rsid w:val="00BD669A"/>
    <w:rPr>
      <w:color w:val="76C2E8" w:themeColor="text2"/>
      <w:sz w:val="28"/>
      <w:szCs w:val="28"/>
    </w:rPr>
  </w:style>
  <w:style w:type="character" w:styleId="Strong">
    <w:name w:val="Strong"/>
    <w:basedOn w:val="DefaultParagraphFont"/>
    <w:uiPriority w:val="22"/>
    <w:qFormat/>
    <w:rsid w:val="00BD669A"/>
    <w:rPr>
      <w:b/>
      <w:bCs/>
    </w:rPr>
  </w:style>
  <w:style w:type="character" w:styleId="Emphasis">
    <w:name w:val="Emphasis"/>
    <w:basedOn w:val="DefaultParagraphFont"/>
    <w:uiPriority w:val="20"/>
    <w:qFormat/>
    <w:rsid w:val="00BD669A"/>
    <w:rPr>
      <w:i/>
      <w:iCs/>
      <w:color w:val="76C2E8" w:themeColor="text1"/>
    </w:rPr>
  </w:style>
  <w:style w:type="paragraph" w:styleId="NoSpacing">
    <w:name w:val="No Spacing"/>
    <w:uiPriority w:val="1"/>
    <w:qFormat/>
    <w:rsid w:val="00BD669A"/>
    <w:pPr>
      <w:spacing w:after="0" w:line="240" w:lineRule="auto"/>
    </w:pPr>
  </w:style>
  <w:style w:type="paragraph" w:styleId="Quote">
    <w:name w:val="Quote"/>
    <w:basedOn w:val="Normal"/>
    <w:next w:val="Normal"/>
    <w:link w:val="QuoteChar"/>
    <w:uiPriority w:val="29"/>
    <w:qFormat/>
    <w:rsid w:val="00BD669A"/>
    <w:pPr>
      <w:spacing w:before="160"/>
      <w:ind w:left="720" w:right="720"/>
      <w:jc w:val="center"/>
    </w:pPr>
    <w:rPr>
      <w:i/>
      <w:iCs/>
      <w:color w:val="2AA0DB" w:themeColor="accent3" w:themeShade="BF"/>
      <w:sz w:val="24"/>
      <w:szCs w:val="24"/>
    </w:rPr>
  </w:style>
  <w:style w:type="character" w:customStyle="1" w:styleId="QuoteChar">
    <w:name w:val="Quote Char"/>
    <w:basedOn w:val="DefaultParagraphFont"/>
    <w:link w:val="Quote"/>
    <w:uiPriority w:val="29"/>
    <w:rsid w:val="00BD669A"/>
    <w:rPr>
      <w:i/>
      <w:iCs/>
      <w:color w:val="2AA0DB" w:themeColor="accent3" w:themeShade="BF"/>
      <w:sz w:val="24"/>
      <w:szCs w:val="24"/>
    </w:rPr>
  </w:style>
  <w:style w:type="paragraph" w:styleId="IntenseQuote">
    <w:name w:val="Intense Quote"/>
    <w:basedOn w:val="Normal"/>
    <w:next w:val="Normal"/>
    <w:link w:val="IntenseQuoteChar"/>
    <w:uiPriority w:val="30"/>
    <w:qFormat/>
    <w:rsid w:val="00BD669A"/>
    <w:pPr>
      <w:spacing w:before="160" w:line="276" w:lineRule="auto"/>
      <w:ind w:left="936" w:right="936"/>
      <w:jc w:val="center"/>
    </w:pPr>
    <w:rPr>
      <w:rFonts w:asciiTheme="majorHAnsi" w:eastAsiaTheme="majorEastAsia" w:hAnsiTheme="majorHAnsi" w:cstheme="majorBidi"/>
      <w:caps/>
      <w:color w:val="2AA0DB" w:themeColor="accent1" w:themeShade="BF"/>
      <w:sz w:val="28"/>
      <w:szCs w:val="28"/>
    </w:rPr>
  </w:style>
  <w:style w:type="character" w:customStyle="1" w:styleId="IntenseQuoteChar">
    <w:name w:val="Intense Quote Char"/>
    <w:basedOn w:val="DefaultParagraphFont"/>
    <w:link w:val="IntenseQuote"/>
    <w:uiPriority w:val="30"/>
    <w:rsid w:val="00BD669A"/>
    <w:rPr>
      <w:rFonts w:asciiTheme="majorHAnsi" w:eastAsiaTheme="majorEastAsia" w:hAnsiTheme="majorHAnsi" w:cstheme="majorBidi"/>
      <w:caps/>
      <w:color w:val="2AA0DB" w:themeColor="accent1" w:themeShade="BF"/>
      <w:sz w:val="28"/>
      <w:szCs w:val="28"/>
    </w:rPr>
  </w:style>
  <w:style w:type="character" w:styleId="SubtleEmphasis">
    <w:name w:val="Subtle Emphasis"/>
    <w:basedOn w:val="DefaultParagraphFont"/>
    <w:uiPriority w:val="19"/>
    <w:qFormat/>
    <w:rsid w:val="00BD669A"/>
    <w:rPr>
      <w:i/>
      <w:iCs/>
      <w:color w:val="A5D7F0" w:themeColor="text1" w:themeTint="A6"/>
    </w:rPr>
  </w:style>
  <w:style w:type="character" w:styleId="IntenseEmphasis">
    <w:name w:val="Intense Emphasis"/>
    <w:basedOn w:val="DefaultParagraphFont"/>
    <w:uiPriority w:val="21"/>
    <w:qFormat/>
    <w:rsid w:val="00BD669A"/>
    <w:rPr>
      <w:b/>
      <w:bCs/>
      <w:i/>
      <w:iCs/>
      <w:color w:val="auto"/>
    </w:rPr>
  </w:style>
  <w:style w:type="character" w:styleId="SubtleReference">
    <w:name w:val="Subtle Reference"/>
    <w:basedOn w:val="DefaultParagraphFont"/>
    <w:uiPriority w:val="31"/>
    <w:qFormat/>
    <w:rsid w:val="00BD669A"/>
    <w:rPr>
      <w:caps w:val="0"/>
      <w:smallCaps/>
      <w:color w:val="98D1ED" w:themeColor="text1" w:themeTint="BF"/>
      <w:spacing w:val="0"/>
      <w:u w:val="single" w:color="BAE0F3" w:themeColor="text1" w:themeTint="80"/>
    </w:rPr>
  </w:style>
  <w:style w:type="character" w:styleId="IntenseReference">
    <w:name w:val="Intense Reference"/>
    <w:basedOn w:val="DefaultParagraphFont"/>
    <w:uiPriority w:val="32"/>
    <w:qFormat/>
    <w:rsid w:val="00BD669A"/>
    <w:rPr>
      <w:b/>
      <w:bCs/>
      <w:caps w:val="0"/>
      <w:smallCaps/>
      <w:color w:val="auto"/>
      <w:spacing w:val="0"/>
      <w:u w:val="single"/>
    </w:rPr>
  </w:style>
  <w:style w:type="character" w:styleId="BookTitle">
    <w:name w:val="Book Title"/>
    <w:basedOn w:val="DefaultParagraphFont"/>
    <w:uiPriority w:val="33"/>
    <w:qFormat/>
    <w:rsid w:val="00BD669A"/>
    <w:rPr>
      <w:b/>
      <w:bCs/>
      <w:caps w:val="0"/>
      <w:smallCaps/>
      <w:spacing w:val="0"/>
    </w:rPr>
  </w:style>
  <w:style w:type="paragraph" w:styleId="TOCHeading">
    <w:name w:val="TOC Heading"/>
    <w:basedOn w:val="Heading1"/>
    <w:next w:val="Normal"/>
    <w:uiPriority w:val="39"/>
    <w:semiHidden/>
    <w:unhideWhenUsed/>
    <w:qFormat/>
    <w:rsid w:val="00BD669A"/>
    <w:pPr>
      <w:outlineLvl w:val="9"/>
    </w:pPr>
  </w:style>
  <w:style w:type="paragraph" w:styleId="NormalWeb">
    <w:name w:val="Normal (Web)"/>
    <w:basedOn w:val="Normal"/>
    <w:uiPriority w:val="99"/>
    <w:semiHidden/>
    <w:unhideWhenUsed/>
    <w:rsid w:val="00301D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1paratext">
    <w:name w:val="legp1paratext"/>
    <w:basedOn w:val="Normal"/>
    <w:rsid w:val="00C614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C61469"/>
  </w:style>
  <w:style w:type="paragraph" w:customStyle="1" w:styleId="legp2paratext">
    <w:name w:val="legp2paratext"/>
    <w:basedOn w:val="Normal"/>
    <w:rsid w:val="00C614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isttextstandard">
    <w:name w:val="leglisttextstandard"/>
    <w:basedOn w:val="Normal"/>
    <w:rsid w:val="00C614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ersonname">
    <w:name w:val="legpersonname"/>
    <w:basedOn w:val="Normal"/>
    <w:rsid w:val="00C614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jobtitle">
    <w:name w:val="legjobtitle"/>
    <w:basedOn w:val="Normal"/>
    <w:rsid w:val="00C614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addressline">
    <w:name w:val="legaddressline"/>
    <w:basedOn w:val="Normal"/>
    <w:rsid w:val="00C614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datesigned">
    <w:name w:val="legdatesigned"/>
    <w:basedOn w:val="Normal"/>
    <w:rsid w:val="00C614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articleref">
    <w:name w:val="legarticleref"/>
    <w:basedOn w:val="Normal"/>
    <w:rsid w:val="00C614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scheduleno">
    <w:name w:val="legscheduleno"/>
    <w:basedOn w:val="DefaultParagraphFont"/>
    <w:rsid w:val="00C61469"/>
  </w:style>
  <w:style w:type="character" w:customStyle="1" w:styleId="legpartno">
    <w:name w:val="legpartno"/>
    <w:basedOn w:val="DefaultParagraphFont"/>
    <w:rsid w:val="00C61469"/>
  </w:style>
  <w:style w:type="character" w:customStyle="1" w:styleId="legparttitle">
    <w:name w:val="legparttitle"/>
    <w:basedOn w:val="DefaultParagraphFont"/>
    <w:rsid w:val="00C61469"/>
  </w:style>
  <w:style w:type="paragraph" w:customStyle="1" w:styleId="legp2text">
    <w:name w:val="legp2text"/>
    <w:basedOn w:val="Normal"/>
    <w:rsid w:val="00B3654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13641">
      <w:bodyDiv w:val="1"/>
      <w:marLeft w:val="0"/>
      <w:marRight w:val="0"/>
      <w:marTop w:val="0"/>
      <w:marBottom w:val="0"/>
      <w:divBdr>
        <w:top w:val="none" w:sz="0" w:space="0" w:color="auto"/>
        <w:left w:val="none" w:sz="0" w:space="0" w:color="auto"/>
        <w:bottom w:val="none" w:sz="0" w:space="0" w:color="auto"/>
        <w:right w:val="none" w:sz="0" w:space="0" w:color="auto"/>
      </w:divBdr>
    </w:div>
    <w:div w:id="100757925">
      <w:bodyDiv w:val="1"/>
      <w:marLeft w:val="0"/>
      <w:marRight w:val="0"/>
      <w:marTop w:val="0"/>
      <w:marBottom w:val="0"/>
      <w:divBdr>
        <w:top w:val="none" w:sz="0" w:space="0" w:color="auto"/>
        <w:left w:val="none" w:sz="0" w:space="0" w:color="auto"/>
        <w:bottom w:val="none" w:sz="0" w:space="0" w:color="auto"/>
        <w:right w:val="none" w:sz="0" w:space="0" w:color="auto"/>
      </w:divBdr>
    </w:div>
    <w:div w:id="160464768">
      <w:bodyDiv w:val="1"/>
      <w:marLeft w:val="0"/>
      <w:marRight w:val="0"/>
      <w:marTop w:val="0"/>
      <w:marBottom w:val="0"/>
      <w:divBdr>
        <w:top w:val="none" w:sz="0" w:space="0" w:color="auto"/>
        <w:left w:val="none" w:sz="0" w:space="0" w:color="auto"/>
        <w:bottom w:val="none" w:sz="0" w:space="0" w:color="auto"/>
        <w:right w:val="none" w:sz="0" w:space="0" w:color="auto"/>
      </w:divBdr>
      <w:divsChild>
        <w:div w:id="540943417">
          <w:marLeft w:val="0"/>
          <w:marRight w:val="0"/>
          <w:marTop w:val="0"/>
          <w:marBottom w:val="0"/>
          <w:divBdr>
            <w:top w:val="none" w:sz="0" w:space="0" w:color="auto"/>
            <w:left w:val="none" w:sz="0" w:space="0" w:color="auto"/>
            <w:bottom w:val="none" w:sz="0" w:space="0" w:color="auto"/>
            <w:right w:val="none" w:sz="0" w:space="0" w:color="auto"/>
          </w:divBdr>
          <w:divsChild>
            <w:div w:id="1418483202">
              <w:marLeft w:val="0"/>
              <w:marRight w:val="0"/>
              <w:marTop w:val="0"/>
              <w:marBottom w:val="0"/>
              <w:divBdr>
                <w:top w:val="none" w:sz="0" w:space="0" w:color="auto"/>
                <w:left w:val="none" w:sz="0" w:space="0" w:color="auto"/>
                <w:bottom w:val="none" w:sz="0" w:space="0" w:color="auto"/>
                <w:right w:val="none" w:sz="0" w:space="0" w:color="auto"/>
              </w:divBdr>
              <w:divsChild>
                <w:div w:id="581641257">
                  <w:marLeft w:val="0"/>
                  <w:marRight w:val="0"/>
                  <w:marTop w:val="0"/>
                  <w:marBottom w:val="0"/>
                  <w:divBdr>
                    <w:top w:val="none" w:sz="0" w:space="0" w:color="auto"/>
                    <w:left w:val="none" w:sz="0" w:space="0" w:color="auto"/>
                    <w:bottom w:val="none" w:sz="0" w:space="0" w:color="auto"/>
                    <w:right w:val="none" w:sz="0" w:space="0" w:color="auto"/>
                  </w:divBdr>
                  <w:divsChild>
                    <w:div w:id="1348093412">
                      <w:marLeft w:val="0"/>
                      <w:marRight w:val="0"/>
                      <w:marTop w:val="0"/>
                      <w:marBottom w:val="0"/>
                      <w:divBdr>
                        <w:top w:val="none" w:sz="0" w:space="0" w:color="auto"/>
                        <w:left w:val="none" w:sz="0" w:space="0" w:color="auto"/>
                        <w:bottom w:val="none" w:sz="0" w:space="0" w:color="auto"/>
                        <w:right w:val="none" w:sz="0" w:space="0" w:color="auto"/>
                      </w:divBdr>
                    </w:div>
                    <w:div w:id="1411922321">
                      <w:marLeft w:val="0"/>
                      <w:marRight w:val="0"/>
                      <w:marTop w:val="0"/>
                      <w:marBottom w:val="0"/>
                      <w:divBdr>
                        <w:top w:val="none" w:sz="0" w:space="0" w:color="auto"/>
                        <w:left w:val="none" w:sz="0" w:space="0" w:color="auto"/>
                        <w:bottom w:val="none" w:sz="0" w:space="0" w:color="auto"/>
                        <w:right w:val="none" w:sz="0" w:space="0" w:color="auto"/>
                      </w:divBdr>
                    </w:div>
                    <w:div w:id="2004046598">
                      <w:marLeft w:val="0"/>
                      <w:marRight w:val="0"/>
                      <w:marTop w:val="0"/>
                      <w:marBottom w:val="0"/>
                      <w:divBdr>
                        <w:top w:val="none" w:sz="0" w:space="0" w:color="auto"/>
                        <w:left w:val="none" w:sz="0" w:space="0" w:color="auto"/>
                        <w:bottom w:val="none" w:sz="0" w:space="0" w:color="auto"/>
                        <w:right w:val="none" w:sz="0" w:space="0" w:color="auto"/>
                      </w:divBdr>
                    </w:div>
                    <w:div w:id="894705444">
                      <w:marLeft w:val="0"/>
                      <w:marRight w:val="0"/>
                      <w:marTop w:val="0"/>
                      <w:marBottom w:val="0"/>
                      <w:divBdr>
                        <w:top w:val="none" w:sz="0" w:space="0" w:color="auto"/>
                        <w:left w:val="none" w:sz="0" w:space="0" w:color="auto"/>
                        <w:bottom w:val="none" w:sz="0" w:space="0" w:color="auto"/>
                        <w:right w:val="none" w:sz="0" w:space="0" w:color="auto"/>
                      </w:divBdr>
                    </w:div>
                    <w:div w:id="10265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16765">
          <w:marLeft w:val="0"/>
          <w:marRight w:val="0"/>
          <w:marTop w:val="0"/>
          <w:marBottom w:val="0"/>
          <w:divBdr>
            <w:top w:val="none" w:sz="0" w:space="0" w:color="auto"/>
            <w:left w:val="none" w:sz="0" w:space="0" w:color="auto"/>
            <w:bottom w:val="none" w:sz="0" w:space="0" w:color="auto"/>
            <w:right w:val="none" w:sz="0" w:space="0" w:color="auto"/>
          </w:divBdr>
          <w:divsChild>
            <w:div w:id="1508909111">
              <w:marLeft w:val="0"/>
              <w:marRight w:val="0"/>
              <w:marTop w:val="0"/>
              <w:marBottom w:val="0"/>
              <w:divBdr>
                <w:top w:val="none" w:sz="0" w:space="0" w:color="auto"/>
                <w:left w:val="none" w:sz="0" w:space="0" w:color="auto"/>
                <w:bottom w:val="none" w:sz="0" w:space="0" w:color="auto"/>
                <w:right w:val="none" w:sz="0" w:space="0" w:color="auto"/>
              </w:divBdr>
              <w:divsChild>
                <w:div w:id="6275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6792">
          <w:marLeft w:val="0"/>
          <w:marRight w:val="0"/>
          <w:marTop w:val="0"/>
          <w:marBottom w:val="0"/>
          <w:divBdr>
            <w:top w:val="none" w:sz="0" w:space="0" w:color="auto"/>
            <w:left w:val="none" w:sz="0" w:space="0" w:color="auto"/>
            <w:bottom w:val="none" w:sz="0" w:space="0" w:color="auto"/>
            <w:right w:val="none" w:sz="0" w:space="0" w:color="auto"/>
          </w:divBdr>
          <w:divsChild>
            <w:div w:id="237251291">
              <w:marLeft w:val="0"/>
              <w:marRight w:val="0"/>
              <w:marTop w:val="0"/>
              <w:marBottom w:val="0"/>
              <w:divBdr>
                <w:top w:val="none" w:sz="0" w:space="0" w:color="auto"/>
                <w:left w:val="none" w:sz="0" w:space="0" w:color="auto"/>
                <w:bottom w:val="none" w:sz="0" w:space="0" w:color="auto"/>
                <w:right w:val="none" w:sz="0" w:space="0" w:color="auto"/>
              </w:divBdr>
              <w:divsChild>
                <w:div w:id="1506164051">
                  <w:marLeft w:val="0"/>
                  <w:marRight w:val="0"/>
                  <w:marTop w:val="0"/>
                  <w:marBottom w:val="0"/>
                  <w:divBdr>
                    <w:top w:val="none" w:sz="0" w:space="0" w:color="auto"/>
                    <w:left w:val="none" w:sz="0" w:space="0" w:color="auto"/>
                    <w:bottom w:val="none" w:sz="0" w:space="0" w:color="auto"/>
                    <w:right w:val="none" w:sz="0" w:space="0" w:color="auto"/>
                  </w:divBdr>
                </w:div>
                <w:div w:id="551231555">
                  <w:marLeft w:val="0"/>
                  <w:marRight w:val="0"/>
                  <w:marTop w:val="0"/>
                  <w:marBottom w:val="0"/>
                  <w:divBdr>
                    <w:top w:val="none" w:sz="0" w:space="0" w:color="auto"/>
                    <w:left w:val="none" w:sz="0" w:space="0" w:color="auto"/>
                    <w:bottom w:val="none" w:sz="0" w:space="0" w:color="auto"/>
                    <w:right w:val="none" w:sz="0" w:space="0" w:color="auto"/>
                  </w:divBdr>
                </w:div>
                <w:div w:id="1056976805">
                  <w:marLeft w:val="0"/>
                  <w:marRight w:val="0"/>
                  <w:marTop w:val="0"/>
                  <w:marBottom w:val="0"/>
                  <w:divBdr>
                    <w:top w:val="none" w:sz="0" w:space="0" w:color="auto"/>
                    <w:left w:val="none" w:sz="0" w:space="0" w:color="auto"/>
                    <w:bottom w:val="none" w:sz="0" w:space="0" w:color="auto"/>
                    <w:right w:val="none" w:sz="0" w:space="0" w:color="auto"/>
                  </w:divBdr>
                </w:div>
                <w:div w:id="1815373680">
                  <w:marLeft w:val="0"/>
                  <w:marRight w:val="0"/>
                  <w:marTop w:val="0"/>
                  <w:marBottom w:val="0"/>
                  <w:divBdr>
                    <w:top w:val="none" w:sz="0" w:space="0" w:color="auto"/>
                    <w:left w:val="none" w:sz="0" w:space="0" w:color="auto"/>
                    <w:bottom w:val="none" w:sz="0" w:space="0" w:color="auto"/>
                    <w:right w:val="none" w:sz="0" w:space="0" w:color="auto"/>
                  </w:divBdr>
                </w:div>
                <w:div w:id="1715546543">
                  <w:marLeft w:val="0"/>
                  <w:marRight w:val="0"/>
                  <w:marTop w:val="0"/>
                  <w:marBottom w:val="0"/>
                  <w:divBdr>
                    <w:top w:val="none" w:sz="0" w:space="0" w:color="auto"/>
                    <w:left w:val="none" w:sz="0" w:space="0" w:color="auto"/>
                    <w:bottom w:val="none" w:sz="0" w:space="0" w:color="auto"/>
                    <w:right w:val="none" w:sz="0" w:space="0" w:color="auto"/>
                  </w:divBdr>
                </w:div>
                <w:div w:id="713115066">
                  <w:marLeft w:val="0"/>
                  <w:marRight w:val="0"/>
                  <w:marTop w:val="0"/>
                  <w:marBottom w:val="0"/>
                  <w:divBdr>
                    <w:top w:val="none" w:sz="0" w:space="0" w:color="auto"/>
                    <w:left w:val="none" w:sz="0" w:space="0" w:color="auto"/>
                    <w:bottom w:val="none" w:sz="0" w:space="0" w:color="auto"/>
                    <w:right w:val="none" w:sz="0" w:space="0" w:color="auto"/>
                  </w:divBdr>
                </w:div>
                <w:div w:id="387610427">
                  <w:marLeft w:val="0"/>
                  <w:marRight w:val="0"/>
                  <w:marTop w:val="0"/>
                  <w:marBottom w:val="0"/>
                  <w:divBdr>
                    <w:top w:val="none" w:sz="0" w:space="0" w:color="auto"/>
                    <w:left w:val="none" w:sz="0" w:space="0" w:color="auto"/>
                    <w:bottom w:val="none" w:sz="0" w:space="0" w:color="auto"/>
                    <w:right w:val="none" w:sz="0" w:space="0" w:color="auto"/>
                  </w:divBdr>
                </w:div>
                <w:div w:id="1190879409">
                  <w:marLeft w:val="0"/>
                  <w:marRight w:val="0"/>
                  <w:marTop w:val="0"/>
                  <w:marBottom w:val="0"/>
                  <w:divBdr>
                    <w:top w:val="none" w:sz="0" w:space="0" w:color="auto"/>
                    <w:left w:val="none" w:sz="0" w:space="0" w:color="auto"/>
                    <w:bottom w:val="none" w:sz="0" w:space="0" w:color="auto"/>
                    <w:right w:val="none" w:sz="0" w:space="0" w:color="auto"/>
                  </w:divBdr>
                </w:div>
                <w:div w:id="126775318">
                  <w:marLeft w:val="0"/>
                  <w:marRight w:val="0"/>
                  <w:marTop w:val="0"/>
                  <w:marBottom w:val="0"/>
                  <w:divBdr>
                    <w:top w:val="none" w:sz="0" w:space="0" w:color="auto"/>
                    <w:left w:val="none" w:sz="0" w:space="0" w:color="auto"/>
                    <w:bottom w:val="none" w:sz="0" w:space="0" w:color="auto"/>
                    <w:right w:val="none" w:sz="0" w:space="0" w:color="auto"/>
                  </w:divBdr>
                </w:div>
                <w:div w:id="706487437">
                  <w:marLeft w:val="0"/>
                  <w:marRight w:val="0"/>
                  <w:marTop w:val="0"/>
                  <w:marBottom w:val="0"/>
                  <w:divBdr>
                    <w:top w:val="none" w:sz="0" w:space="0" w:color="auto"/>
                    <w:left w:val="none" w:sz="0" w:space="0" w:color="auto"/>
                    <w:bottom w:val="none" w:sz="0" w:space="0" w:color="auto"/>
                    <w:right w:val="none" w:sz="0" w:space="0" w:color="auto"/>
                  </w:divBdr>
                </w:div>
                <w:div w:id="1150975483">
                  <w:marLeft w:val="0"/>
                  <w:marRight w:val="0"/>
                  <w:marTop w:val="0"/>
                  <w:marBottom w:val="0"/>
                  <w:divBdr>
                    <w:top w:val="none" w:sz="0" w:space="0" w:color="auto"/>
                    <w:left w:val="none" w:sz="0" w:space="0" w:color="auto"/>
                    <w:bottom w:val="none" w:sz="0" w:space="0" w:color="auto"/>
                    <w:right w:val="none" w:sz="0" w:space="0" w:color="auto"/>
                  </w:divBdr>
                </w:div>
                <w:div w:id="1070930868">
                  <w:marLeft w:val="0"/>
                  <w:marRight w:val="0"/>
                  <w:marTop w:val="0"/>
                  <w:marBottom w:val="0"/>
                  <w:divBdr>
                    <w:top w:val="none" w:sz="0" w:space="0" w:color="auto"/>
                    <w:left w:val="none" w:sz="0" w:space="0" w:color="auto"/>
                    <w:bottom w:val="none" w:sz="0" w:space="0" w:color="auto"/>
                    <w:right w:val="none" w:sz="0" w:space="0" w:color="auto"/>
                  </w:divBdr>
                </w:div>
                <w:div w:id="13495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4970">
          <w:marLeft w:val="0"/>
          <w:marRight w:val="0"/>
          <w:marTop w:val="0"/>
          <w:marBottom w:val="0"/>
          <w:divBdr>
            <w:top w:val="none" w:sz="0" w:space="0" w:color="auto"/>
            <w:left w:val="none" w:sz="0" w:space="0" w:color="auto"/>
            <w:bottom w:val="none" w:sz="0" w:space="0" w:color="auto"/>
            <w:right w:val="none" w:sz="0" w:space="0" w:color="auto"/>
          </w:divBdr>
          <w:divsChild>
            <w:div w:id="1780756433">
              <w:marLeft w:val="0"/>
              <w:marRight w:val="0"/>
              <w:marTop w:val="0"/>
              <w:marBottom w:val="0"/>
              <w:divBdr>
                <w:top w:val="none" w:sz="0" w:space="0" w:color="auto"/>
                <w:left w:val="none" w:sz="0" w:space="0" w:color="auto"/>
                <w:bottom w:val="none" w:sz="0" w:space="0" w:color="auto"/>
                <w:right w:val="none" w:sz="0" w:space="0" w:color="auto"/>
              </w:divBdr>
              <w:divsChild>
                <w:div w:id="1600328146">
                  <w:marLeft w:val="0"/>
                  <w:marRight w:val="0"/>
                  <w:marTop w:val="0"/>
                  <w:marBottom w:val="0"/>
                  <w:divBdr>
                    <w:top w:val="none" w:sz="0" w:space="0" w:color="auto"/>
                    <w:left w:val="none" w:sz="0" w:space="0" w:color="auto"/>
                    <w:bottom w:val="none" w:sz="0" w:space="0" w:color="auto"/>
                    <w:right w:val="none" w:sz="0" w:space="0" w:color="auto"/>
                  </w:divBdr>
                </w:div>
                <w:div w:id="1113672558">
                  <w:marLeft w:val="0"/>
                  <w:marRight w:val="0"/>
                  <w:marTop w:val="0"/>
                  <w:marBottom w:val="0"/>
                  <w:divBdr>
                    <w:top w:val="none" w:sz="0" w:space="0" w:color="auto"/>
                    <w:left w:val="none" w:sz="0" w:space="0" w:color="auto"/>
                    <w:bottom w:val="none" w:sz="0" w:space="0" w:color="auto"/>
                    <w:right w:val="none" w:sz="0" w:space="0" w:color="auto"/>
                  </w:divBdr>
                </w:div>
                <w:div w:id="1595746925">
                  <w:marLeft w:val="0"/>
                  <w:marRight w:val="0"/>
                  <w:marTop w:val="0"/>
                  <w:marBottom w:val="0"/>
                  <w:divBdr>
                    <w:top w:val="none" w:sz="0" w:space="0" w:color="auto"/>
                    <w:left w:val="none" w:sz="0" w:space="0" w:color="auto"/>
                    <w:bottom w:val="none" w:sz="0" w:space="0" w:color="auto"/>
                    <w:right w:val="none" w:sz="0" w:space="0" w:color="auto"/>
                  </w:divBdr>
                </w:div>
                <w:div w:id="905341572">
                  <w:marLeft w:val="0"/>
                  <w:marRight w:val="0"/>
                  <w:marTop w:val="0"/>
                  <w:marBottom w:val="0"/>
                  <w:divBdr>
                    <w:top w:val="none" w:sz="0" w:space="0" w:color="auto"/>
                    <w:left w:val="none" w:sz="0" w:space="0" w:color="auto"/>
                    <w:bottom w:val="none" w:sz="0" w:space="0" w:color="auto"/>
                    <w:right w:val="none" w:sz="0" w:space="0" w:color="auto"/>
                  </w:divBdr>
                </w:div>
                <w:div w:id="1620450539">
                  <w:marLeft w:val="0"/>
                  <w:marRight w:val="0"/>
                  <w:marTop w:val="0"/>
                  <w:marBottom w:val="0"/>
                  <w:divBdr>
                    <w:top w:val="none" w:sz="0" w:space="0" w:color="auto"/>
                    <w:left w:val="none" w:sz="0" w:space="0" w:color="auto"/>
                    <w:bottom w:val="none" w:sz="0" w:space="0" w:color="auto"/>
                    <w:right w:val="none" w:sz="0" w:space="0" w:color="auto"/>
                  </w:divBdr>
                </w:div>
                <w:div w:id="2003199957">
                  <w:marLeft w:val="0"/>
                  <w:marRight w:val="0"/>
                  <w:marTop w:val="0"/>
                  <w:marBottom w:val="0"/>
                  <w:divBdr>
                    <w:top w:val="none" w:sz="0" w:space="0" w:color="auto"/>
                    <w:left w:val="none" w:sz="0" w:space="0" w:color="auto"/>
                    <w:bottom w:val="none" w:sz="0" w:space="0" w:color="auto"/>
                    <w:right w:val="none" w:sz="0" w:space="0" w:color="auto"/>
                  </w:divBdr>
                </w:div>
                <w:div w:id="2099517769">
                  <w:marLeft w:val="0"/>
                  <w:marRight w:val="0"/>
                  <w:marTop w:val="0"/>
                  <w:marBottom w:val="0"/>
                  <w:divBdr>
                    <w:top w:val="none" w:sz="0" w:space="0" w:color="auto"/>
                    <w:left w:val="none" w:sz="0" w:space="0" w:color="auto"/>
                    <w:bottom w:val="none" w:sz="0" w:space="0" w:color="auto"/>
                    <w:right w:val="none" w:sz="0" w:space="0" w:color="auto"/>
                  </w:divBdr>
                </w:div>
                <w:div w:id="650838128">
                  <w:marLeft w:val="0"/>
                  <w:marRight w:val="0"/>
                  <w:marTop w:val="0"/>
                  <w:marBottom w:val="0"/>
                  <w:divBdr>
                    <w:top w:val="none" w:sz="0" w:space="0" w:color="auto"/>
                    <w:left w:val="none" w:sz="0" w:space="0" w:color="auto"/>
                    <w:bottom w:val="none" w:sz="0" w:space="0" w:color="auto"/>
                    <w:right w:val="none" w:sz="0" w:space="0" w:color="auto"/>
                  </w:divBdr>
                </w:div>
                <w:div w:id="1119180670">
                  <w:marLeft w:val="0"/>
                  <w:marRight w:val="0"/>
                  <w:marTop w:val="0"/>
                  <w:marBottom w:val="0"/>
                  <w:divBdr>
                    <w:top w:val="none" w:sz="0" w:space="0" w:color="auto"/>
                    <w:left w:val="none" w:sz="0" w:space="0" w:color="auto"/>
                    <w:bottom w:val="none" w:sz="0" w:space="0" w:color="auto"/>
                    <w:right w:val="none" w:sz="0" w:space="0" w:color="auto"/>
                  </w:divBdr>
                </w:div>
                <w:div w:id="283001640">
                  <w:marLeft w:val="0"/>
                  <w:marRight w:val="0"/>
                  <w:marTop w:val="0"/>
                  <w:marBottom w:val="0"/>
                  <w:divBdr>
                    <w:top w:val="none" w:sz="0" w:space="0" w:color="auto"/>
                    <w:left w:val="none" w:sz="0" w:space="0" w:color="auto"/>
                    <w:bottom w:val="none" w:sz="0" w:space="0" w:color="auto"/>
                    <w:right w:val="none" w:sz="0" w:space="0" w:color="auto"/>
                  </w:divBdr>
                </w:div>
                <w:div w:id="195960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62401">
      <w:bodyDiv w:val="1"/>
      <w:marLeft w:val="0"/>
      <w:marRight w:val="0"/>
      <w:marTop w:val="0"/>
      <w:marBottom w:val="0"/>
      <w:divBdr>
        <w:top w:val="none" w:sz="0" w:space="0" w:color="auto"/>
        <w:left w:val="none" w:sz="0" w:space="0" w:color="auto"/>
        <w:bottom w:val="none" w:sz="0" w:space="0" w:color="auto"/>
        <w:right w:val="none" w:sz="0" w:space="0" w:color="auto"/>
      </w:divBdr>
    </w:div>
    <w:div w:id="450326895">
      <w:bodyDiv w:val="1"/>
      <w:marLeft w:val="0"/>
      <w:marRight w:val="0"/>
      <w:marTop w:val="0"/>
      <w:marBottom w:val="0"/>
      <w:divBdr>
        <w:top w:val="none" w:sz="0" w:space="0" w:color="auto"/>
        <w:left w:val="none" w:sz="0" w:space="0" w:color="auto"/>
        <w:bottom w:val="none" w:sz="0" w:space="0" w:color="auto"/>
        <w:right w:val="none" w:sz="0" w:space="0" w:color="auto"/>
      </w:divBdr>
    </w:div>
    <w:div w:id="558444557">
      <w:bodyDiv w:val="1"/>
      <w:marLeft w:val="0"/>
      <w:marRight w:val="0"/>
      <w:marTop w:val="0"/>
      <w:marBottom w:val="0"/>
      <w:divBdr>
        <w:top w:val="none" w:sz="0" w:space="0" w:color="auto"/>
        <w:left w:val="none" w:sz="0" w:space="0" w:color="auto"/>
        <w:bottom w:val="none" w:sz="0" w:space="0" w:color="auto"/>
        <w:right w:val="none" w:sz="0" w:space="0" w:color="auto"/>
      </w:divBdr>
    </w:div>
    <w:div w:id="594048322">
      <w:bodyDiv w:val="1"/>
      <w:marLeft w:val="0"/>
      <w:marRight w:val="0"/>
      <w:marTop w:val="0"/>
      <w:marBottom w:val="0"/>
      <w:divBdr>
        <w:top w:val="none" w:sz="0" w:space="0" w:color="auto"/>
        <w:left w:val="none" w:sz="0" w:space="0" w:color="auto"/>
        <w:bottom w:val="none" w:sz="0" w:space="0" w:color="auto"/>
        <w:right w:val="none" w:sz="0" w:space="0" w:color="auto"/>
      </w:divBdr>
    </w:div>
    <w:div w:id="767627081">
      <w:bodyDiv w:val="1"/>
      <w:marLeft w:val="0"/>
      <w:marRight w:val="0"/>
      <w:marTop w:val="0"/>
      <w:marBottom w:val="0"/>
      <w:divBdr>
        <w:top w:val="none" w:sz="0" w:space="0" w:color="auto"/>
        <w:left w:val="none" w:sz="0" w:space="0" w:color="auto"/>
        <w:bottom w:val="none" w:sz="0" w:space="0" w:color="auto"/>
        <w:right w:val="none" w:sz="0" w:space="0" w:color="auto"/>
      </w:divBdr>
    </w:div>
    <w:div w:id="791484001">
      <w:bodyDiv w:val="1"/>
      <w:marLeft w:val="0"/>
      <w:marRight w:val="0"/>
      <w:marTop w:val="0"/>
      <w:marBottom w:val="0"/>
      <w:divBdr>
        <w:top w:val="none" w:sz="0" w:space="0" w:color="auto"/>
        <w:left w:val="none" w:sz="0" w:space="0" w:color="auto"/>
        <w:bottom w:val="none" w:sz="0" w:space="0" w:color="auto"/>
        <w:right w:val="none" w:sz="0" w:space="0" w:color="auto"/>
      </w:divBdr>
    </w:div>
    <w:div w:id="795027844">
      <w:bodyDiv w:val="1"/>
      <w:marLeft w:val="0"/>
      <w:marRight w:val="0"/>
      <w:marTop w:val="0"/>
      <w:marBottom w:val="0"/>
      <w:divBdr>
        <w:top w:val="none" w:sz="0" w:space="0" w:color="auto"/>
        <w:left w:val="none" w:sz="0" w:space="0" w:color="auto"/>
        <w:bottom w:val="none" w:sz="0" w:space="0" w:color="auto"/>
        <w:right w:val="none" w:sz="0" w:space="0" w:color="auto"/>
      </w:divBdr>
    </w:div>
    <w:div w:id="837503918">
      <w:bodyDiv w:val="1"/>
      <w:marLeft w:val="0"/>
      <w:marRight w:val="0"/>
      <w:marTop w:val="0"/>
      <w:marBottom w:val="0"/>
      <w:divBdr>
        <w:top w:val="none" w:sz="0" w:space="0" w:color="auto"/>
        <w:left w:val="none" w:sz="0" w:space="0" w:color="auto"/>
        <w:bottom w:val="none" w:sz="0" w:space="0" w:color="auto"/>
        <w:right w:val="none" w:sz="0" w:space="0" w:color="auto"/>
      </w:divBdr>
    </w:div>
    <w:div w:id="1719473274">
      <w:bodyDiv w:val="1"/>
      <w:marLeft w:val="0"/>
      <w:marRight w:val="0"/>
      <w:marTop w:val="0"/>
      <w:marBottom w:val="0"/>
      <w:divBdr>
        <w:top w:val="none" w:sz="0" w:space="0" w:color="auto"/>
        <w:left w:val="none" w:sz="0" w:space="0" w:color="auto"/>
        <w:bottom w:val="none" w:sz="0" w:space="0" w:color="auto"/>
        <w:right w:val="none" w:sz="0" w:space="0" w:color="auto"/>
      </w:divBdr>
    </w:div>
    <w:div w:id="1728601793">
      <w:bodyDiv w:val="1"/>
      <w:marLeft w:val="0"/>
      <w:marRight w:val="0"/>
      <w:marTop w:val="0"/>
      <w:marBottom w:val="0"/>
      <w:divBdr>
        <w:top w:val="none" w:sz="0" w:space="0" w:color="auto"/>
        <w:left w:val="none" w:sz="0" w:space="0" w:color="auto"/>
        <w:bottom w:val="none" w:sz="0" w:space="0" w:color="auto"/>
        <w:right w:val="none" w:sz="0" w:space="0" w:color="auto"/>
      </w:divBdr>
    </w:div>
    <w:div w:id="1852913553">
      <w:bodyDiv w:val="1"/>
      <w:marLeft w:val="0"/>
      <w:marRight w:val="0"/>
      <w:marTop w:val="0"/>
      <w:marBottom w:val="0"/>
      <w:divBdr>
        <w:top w:val="none" w:sz="0" w:space="0" w:color="auto"/>
        <w:left w:val="none" w:sz="0" w:space="0" w:color="auto"/>
        <w:bottom w:val="none" w:sz="0" w:space="0" w:color="auto"/>
        <w:right w:val="none" w:sz="0" w:space="0" w:color="auto"/>
      </w:divBdr>
    </w:div>
    <w:div w:id="192310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egislation.gov.uk/ukpga/2013/10/enacte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2013/10/enacted" TargetMode="External"/><Relationship Id="rId17" Type="http://schemas.openxmlformats.org/officeDocument/2006/relationships/hyperlink" Target="https://www.legislation.gov.uk/uksi/2013/2276/regulation/2/made" TargetMode="External"/><Relationship Id="rId2" Type="http://schemas.openxmlformats.org/officeDocument/2006/relationships/numbering" Target="numbering.xml"/><Relationship Id="rId16" Type="http://schemas.openxmlformats.org/officeDocument/2006/relationships/hyperlink" Target="https://www.legislation.gov.uk/uksi/2013/2276/regulation/2/ma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13/10/enacted" TargetMode="External"/><Relationship Id="rId5" Type="http://schemas.openxmlformats.org/officeDocument/2006/relationships/webSettings" Target="webSettings.xml"/><Relationship Id="rId15" Type="http://schemas.openxmlformats.org/officeDocument/2006/relationships/hyperlink" Target="https://www.legislation.gov.uk/uksi/2013/2258/made" TargetMode="External"/><Relationship Id="rId10" Type="http://schemas.openxmlformats.org/officeDocument/2006/relationships/hyperlink" Target="https://www.legislation.gov.uk/ukpga/2013/10/enact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lation.gov.uk/ukpga/2013/10/enacted" TargetMode="External"/><Relationship Id="rId14" Type="http://schemas.openxmlformats.org/officeDocument/2006/relationships/hyperlink" Target="https://www.legislation.gov.uk/uksi/2013/2258/made" TargetMode="External"/></Relationships>
</file>

<file path=word/theme/theme1.xml><?xml version="1.0" encoding="utf-8"?>
<a:theme xmlns:a="http://schemas.openxmlformats.org/drawingml/2006/main" name="Slice">
  <a:themeElements>
    <a:clrScheme name="Custom 2">
      <a:dk1>
        <a:srgbClr val="76C2E8"/>
      </a:dk1>
      <a:lt1>
        <a:srgbClr val="76C2E8"/>
      </a:lt1>
      <a:dk2>
        <a:srgbClr val="76C2E8"/>
      </a:dk2>
      <a:lt2>
        <a:srgbClr val="76C2E8"/>
      </a:lt2>
      <a:accent1>
        <a:srgbClr val="76C2E8"/>
      </a:accent1>
      <a:accent2>
        <a:srgbClr val="76C2E8"/>
      </a:accent2>
      <a:accent3>
        <a:srgbClr val="76C2E8"/>
      </a:accent3>
      <a:accent4>
        <a:srgbClr val="76C2E8"/>
      </a:accent4>
      <a:accent5>
        <a:srgbClr val="76C2E8"/>
      </a:accent5>
      <a:accent6>
        <a:srgbClr val="76C2E8"/>
      </a:accent6>
      <a:hlink>
        <a:srgbClr val="76C2E8"/>
      </a:hlink>
      <a:folHlink>
        <a:srgbClr val="10486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1F1BD-064D-4998-A999-DE285C94C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8021</Words>
  <Characters>45720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Manager>Adam.Ward@hertsmere.gov.uk</Manager>
  <Company>Milton Keynes Council</Company>
  <LinksUpToDate>false</LinksUpToDate>
  <CharactersWithSpaces>53634</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Draft-scrap-metal-Policy</dc:title>
  <dc:creator>Adam.Ward@hertsmere.gov.uk</dc:creator>
  <cp:lastModifiedBy>Contensis For Councils</cp:lastModifiedBy>
  <cp:revision>3</cp:revision>
  <cp:lastPrinted>2022-05-11T13:48:00Z</cp:lastPrinted>
  <dcterms:created xsi:type="dcterms:W3CDTF">2024-01-16T14:57:00Z</dcterms:created>
  <dcterms:modified xsi:type="dcterms:W3CDTF">2024-11-27T17:14:38Z</dcterms:modified>
  <cp:keywords>
  </cp:keywords>
  <dc:subject>
  </dc:subject>
</cp:coreProperties>coreProperties>
</file>